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FA0A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3D002062" w14:textId="77777777" w:rsidR="002F42DB" w:rsidRDefault="002F42DB">
      <w:pPr>
        <w:tabs>
          <w:tab w:val="left" w:pos="5040"/>
        </w:tabs>
      </w:pPr>
    </w:p>
    <w:p w14:paraId="48E725C5" w14:textId="77777777" w:rsidR="002F42DB" w:rsidRDefault="002F42DB">
      <w:pPr>
        <w:tabs>
          <w:tab w:val="left" w:pos="5040"/>
        </w:tabs>
      </w:pPr>
    </w:p>
    <w:p w14:paraId="66A0CC0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41C13EF4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20CE1CB7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98F8E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9061DF" w14:textId="5575E511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9D3077" w:rsidRPr="00BF3064">
              <w:rPr>
                <w:color w:val="000000"/>
                <w:szCs w:val="20"/>
                <w:u w:val="single"/>
              </w:rPr>
              <w:t>Carlos Abreu Mendoza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E078034" w14:textId="10CC3E41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9D3077" w:rsidRPr="00BF3064">
              <w:rPr>
                <w:color w:val="000000"/>
                <w:szCs w:val="20"/>
                <w:u w:val="single"/>
              </w:rPr>
              <w:t>Assistant Professor</w:t>
            </w:r>
          </w:p>
        </w:tc>
      </w:tr>
    </w:tbl>
    <w:p w14:paraId="1E305972" w14:textId="77777777" w:rsidR="002F42DB" w:rsidRDefault="002F42DB">
      <w:pPr>
        <w:tabs>
          <w:tab w:val="left" w:pos="5040"/>
        </w:tabs>
      </w:pPr>
    </w:p>
    <w:p w14:paraId="3FE43066" w14:textId="77777777" w:rsidR="002F42DB" w:rsidRDefault="006446E6">
      <w:r>
        <w:t>B. Educational Background</w:t>
      </w:r>
    </w:p>
    <w:p w14:paraId="3021858F" w14:textId="77777777" w:rsidR="002F42DB" w:rsidRDefault="002F42DB"/>
    <w:tbl>
      <w:tblPr>
        <w:tblW w:w="5263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05"/>
        <w:gridCol w:w="2204"/>
        <w:gridCol w:w="1838"/>
        <w:gridCol w:w="3082"/>
      </w:tblGrid>
      <w:tr w:rsidR="009D3077" w:rsidRPr="00BF3064" w14:paraId="22E1231D" w14:textId="77777777" w:rsidTr="009D3077">
        <w:tc>
          <w:tcPr>
            <w:tcW w:w="1650" w:type="dxa"/>
            <w:shd w:val="clear" w:color="auto" w:fill="auto"/>
          </w:tcPr>
          <w:p w14:paraId="514D6771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Degree</w:t>
            </w:r>
          </w:p>
        </w:tc>
        <w:tc>
          <w:tcPr>
            <w:tcW w:w="1129" w:type="dxa"/>
            <w:shd w:val="clear" w:color="auto" w:fill="auto"/>
          </w:tcPr>
          <w:p w14:paraId="21863936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Year</w:t>
            </w:r>
          </w:p>
        </w:tc>
        <w:tc>
          <w:tcPr>
            <w:tcW w:w="2258" w:type="dxa"/>
            <w:shd w:val="clear" w:color="auto" w:fill="auto"/>
          </w:tcPr>
          <w:p w14:paraId="354D9A52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University</w:t>
            </w:r>
          </w:p>
        </w:tc>
        <w:tc>
          <w:tcPr>
            <w:tcW w:w="1882" w:type="dxa"/>
            <w:shd w:val="clear" w:color="auto" w:fill="auto"/>
          </w:tcPr>
          <w:p w14:paraId="7D25FD20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Major</w:t>
            </w:r>
          </w:p>
        </w:tc>
        <w:tc>
          <w:tcPr>
            <w:tcW w:w="3160" w:type="dxa"/>
            <w:shd w:val="clear" w:color="auto" w:fill="auto"/>
          </w:tcPr>
          <w:p w14:paraId="356C9D73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Thesis/Dissertation</w:t>
            </w:r>
          </w:p>
        </w:tc>
      </w:tr>
      <w:tr w:rsidR="009D3077" w:rsidRPr="00FC7D64" w14:paraId="25A26EF2" w14:textId="77777777" w:rsidTr="009D3077">
        <w:tc>
          <w:tcPr>
            <w:tcW w:w="1650" w:type="dxa"/>
            <w:shd w:val="clear" w:color="auto" w:fill="auto"/>
          </w:tcPr>
          <w:p w14:paraId="320CDD50" w14:textId="77777777" w:rsidR="009D3077" w:rsidRPr="009D3077" w:rsidRDefault="009D3077" w:rsidP="008076B0">
            <w:r w:rsidRPr="009D3077">
              <w:t>Ph.D.</w:t>
            </w:r>
          </w:p>
        </w:tc>
        <w:tc>
          <w:tcPr>
            <w:tcW w:w="1129" w:type="dxa"/>
            <w:shd w:val="clear" w:color="auto" w:fill="auto"/>
          </w:tcPr>
          <w:p w14:paraId="32930E5F" w14:textId="77777777" w:rsidR="009D3077" w:rsidRPr="009D3077" w:rsidRDefault="009D3077" w:rsidP="008076B0">
            <w:r w:rsidRPr="009D3077">
              <w:t>2014</w:t>
            </w:r>
          </w:p>
        </w:tc>
        <w:tc>
          <w:tcPr>
            <w:tcW w:w="2258" w:type="dxa"/>
            <w:shd w:val="clear" w:color="auto" w:fill="auto"/>
          </w:tcPr>
          <w:p w14:paraId="4E9B10DA" w14:textId="77777777" w:rsidR="009D3077" w:rsidRPr="009D3077" w:rsidRDefault="009D3077" w:rsidP="008076B0">
            <w:r w:rsidRPr="009D3077">
              <w:t>Univ. of North Carolina</w:t>
            </w:r>
          </w:p>
        </w:tc>
        <w:tc>
          <w:tcPr>
            <w:tcW w:w="1882" w:type="dxa"/>
            <w:shd w:val="clear" w:color="auto" w:fill="auto"/>
          </w:tcPr>
          <w:p w14:paraId="2DE259D5" w14:textId="77777777" w:rsidR="009D3077" w:rsidRPr="009D3077" w:rsidRDefault="009D3077" w:rsidP="008076B0">
            <w:r w:rsidRPr="009D3077">
              <w:t>Spanish</w:t>
            </w:r>
          </w:p>
        </w:tc>
        <w:tc>
          <w:tcPr>
            <w:tcW w:w="3160" w:type="dxa"/>
            <w:shd w:val="clear" w:color="auto" w:fill="auto"/>
          </w:tcPr>
          <w:p w14:paraId="5F9D03AA" w14:textId="77777777" w:rsidR="009D3077" w:rsidRPr="009D3077" w:rsidRDefault="009D3077" w:rsidP="008076B0">
            <w:pPr>
              <w:rPr>
                <w:lang w:val="es-ES"/>
              </w:rPr>
            </w:pPr>
            <w:r w:rsidRPr="009D3077">
              <w:rPr>
                <w:lang w:val="es-ES"/>
              </w:rPr>
              <w:t>Sublime peligro: naturaleza, sujeto y nación en Latinoamérica</w:t>
            </w:r>
          </w:p>
        </w:tc>
      </w:tr>
      <w:tr w:rsidR="009D3077" w:rsidRPr="00BF3064" w14:paraId="7F7C4A24" w14:textId="77777777" w:rsidTr="009D3077">
        <w:tc>
          <w:tcPr>
            <w:tcW w:w="1650" w:type="dxa"/>
            <w:shd w:val="clear" w:color="auto" w:fill="auto"/>
          </w:tcPr>
          <w:p w14:paraId="6386F9C0" w14:textId="77777777" w:rsidR="009D3077" w:rsidRPr="009D3077" w:rsidRDefault="009D3077" w:rsidP="008076B0">
            <w:r w:rsidRPr="009D3077">
              <w:t>MA</w:t>
            </w:r>
          </w:p>
        </w:tc>
        <w:tc>
          <w:tcPr>
            <w:tcW w:w="1129" w:type="dxa"/>
            <w:shd w:val="clear" w:color="auto" w:fill="auto"/>
          </w:tcPr>
          <w:p w14:paraId="4C2831A9" w14:textId="77777777" w:rsidR="009D3077" w:rsidRPr="009D3077" w:rsidRDefault="009D3077" w:rsidP="008076B0">
            <w:r w:rsidRPr="009D3077">
              <w:t>2012</w:t>
            </w:r>
          </w:p>
        </w:tc>
        <w:tc>
          <w:tcPr>
            <w:tcW w:w="2258" w:type="dxa"/>
            <w:shd w:val="clear" w:color="auto" w:fill="auto"/>
          </w:tcPr>
          <w:p w14:paraId="3D060459" w14:textId="77777777" w:rsidR="009D3077" w:rsidRPr="009D3077" w:rsidRDefault="009D3077" w:rsidP="008076B0">
            <w:r w:rsidRPr="009D3077">
              <w:t>Univ. of North Carolina</w:t>
            </w:r>
          </w:p>
        </w:tc>
        <w:tc>
          <w:tcPr>
            <w:tcW w:w="1882" w:type="dxa"/>
            <w:shd w:val="clear" w:color="auto" w:fill="auto"/>
          </w:tcPr>
          <w:p w14:paraId="2AE1B003" w14:textId="77777777" w:rsidR="009D3077" w:rsidRPr="009D3077" w:rsidRDefault="009D3077" w:rsidP="008076B0">
            <w:r w:rsidRPr="009D3077">
              <w:t>Spanish</w:t>
            </w:r>
          </w:p>
        </w:tc>
        <w:tc>
          <w:tcPr>
            <w:tcW w:w="3160" w:type="dxa"/>
            <w:shd w:val="clear" w:color="auto" w:fill="auto"/>
          </w:tcPr>
          <w:p w14:paraId="2F2A2939" w14:textId="77777777" w:rsidR="009D3077" w:rsidRPr="009D3077" w:rsidRDefault="009D3077" w:rsidP="008076B0">
            <w:r w:rsidRPr="009D3077">
              <w:t>Horacio Quiroga: Narrating the Limit of Death in Nature</w:t>
            </w:r>
          </w:p>
        </w:tc>
      </w:tr>
      <w:tr w:rsidR="009D3077" w:rsidRPr="00BF3064" w14:paraId="465BA6E4" w14:textId="77777777" w:rsidTr="009D3077">
        <w:tc>
          <w:tcPr>
            <w:tcW w:w="1650" w:type="dxa"/>
            <w:shd w:val="clear" w:color="auto" w:fill="auto"/>
          </w:tcPr>
          <w:p w14:paraId="5E35507F" w14:textId="77777777" w:rsidR="009D3077" w:rsidRPr="009D3077" w:rsidRDefault="009D3077" w:rsidP="008076B0">
            <w:r w:rsidRPr="009D3077">
              <w:t>BA</w:t>
            </w:r>
          </w:p>
        </w:tc>
        <w:tc>
          <w:tcPr>
            <w:tcW w:w="1129" w:type="dxa"/>
            <w:shd w:val="clear" w:color="auto" w:fill="auto"/>
          </w:tcPr>
          <w:p w14:paraId="3E5DF712" w14:textId="77777777" w:rsidR="009D3077" w:rsidRPr="009D3077" w:rsidRDefault="009D3077" w:rsidP="008076B0">
            <w:r w:rsidRPr="009D3077">
              <w:t>2006</w:t>
            </w:r>
          </w:p>
        </w:tc>
        <w:tc>
          <w:tcPr>
            <w:tcW w:w="2258" w:type="dxa"/>
            <w:shd w:val="clear" w:color="auto" w:fill="auto"/>
          </w:tcPr>
          <w:p w14:paraId="35DC4CB3" w14:textId="77777777" w:rsidR="009D3077" w:rsidRPr="009D3077" w:rsidRDefault="009D3077" w:rsidP="008076B0">
            <w:r w:rsidRPr="009D3077">
              <w:t>University of Seville, Spain</w:t>
            </w:r>
          </w:p>
        </w:tc>
        <w:tc>
          <w:tcPr>
            <w:tcW w:w="1882" w:type="dxa"/>
            <w:shd w:val="clear" w:color="auto" w:fill="auto"/>
          </w:tcPr>
          <w:p w14:paraId="5F773CBA" w14:textId="77777777" w:rsidR="009D3077" w:rsidRPr="009D3077" w:rsidRDefault="009D3077" w:rsidP="008076B0">
            <w:r w:rsidRPr="009D3077">
              <w:t>Spanish Philology</w:t>
            </w:r>
          </w:p>
        </w:tc>
        <w:tc>
          <w:tcPr>
            <w:tcW w:w="3160" w:type="dxa"/>
            <w:shd w:val="clear" w:color="auto" w:fill="auto"/>
          </w:tcPr>
          <w:p w14:paraId="7C619345" w14:textId="77777777" w:rsidR="009D3077" w:rsidRPr="009D3077" w:rsidRDefault="009D3077" w:rsidP="008076B0"/>
        </w:tc>
      </w:tr>
    </w:tbl>
    <w:p w14:paraId="277DD9DF" w14:textId="77777777" w:rsidR="002F42DB" w:rsidRDefault="002F42DB">
      <w:pPr>
        <w:tabs>
          <w:tab w:val="left" w:pos="5040"/>
        </w:tabs>
      </w:pPr>
    </w:p>
    <w:p w14:paraId="221C06AC" w14:textId="3F67CC13" w:rsidR="002F42DB" w:rsidRDefault="006446E6">
      <w:r>
        <w:t>C. University Experience</w:t>
      </w:r>
    </w:p>
    <w:p w14:paraId="0C0CC574" w14:textId="77777777" w:rsidR="009D3077" w:rsidRDefault="009D3077"/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439"/>
        <w:gridCol w:w="2686"/>
      </w:tblGrid>
      <w:tr w:rsidR="009D3077" w:rsidRPr="00BF3064" w14:paraId="319C1A68" w14:textId="77777777" w:rsidTr="008076B0">
        <w:tc>
          <w:tcPr>
            <w:tcW w:w="3955" w:type="dxa"/>
            <w:shd w:val="clear" w:color="auto" w:fill="auto"/>
          </w:tcPr>
          <w:p w14:paraId="088CC333" w14:textId="6D8A8606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Position</w:t>
            </w:r>
          </w:p>
        </w:tc>
        <w:tc>
          <w:tcPr>
            <w:tcW w:w="3439" w:type="dxa"/>
            <w:shd w:val="clear" w:color="auto" w:fill="auto"/>
          </w:tcPr>
          <w:p w14:paraId="1B292903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University</w:t>
            </w:r>
          </w:p>
        </w:tc>
        <w:tc>
          <w:tcPr>
            <w:tcW w:w="2686" w:type="dxa"/>
            <w:shd w:val="clear" w:color="auto" w:fill="auto"/>
          </w:tcPr>
          <w:p w14:paraId="15171562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Dates</w:t>
            </w:r>
          </w:p>
        </w:tc>
      </w:tr>
      <w:tr w:rsidR="009D3077" w:rsidRPr="00BF3064" w14:paraId="0A1262FE" w14:textId="77777777" w:rsidTr="008076B0">
        <w:tc>
          <w:tcPr>
            <w:tcW w:w="3955" w:type="dxa"/>
            <w:shd w:val="clear" w:color="auto" w:fill="auto"/>
          </w:tcPr>
          <w:p w14:paraId="4CADDE66" w14:textId="77777777" w:rsidR="009D3077" w:rsidRPr="009D3077" w:rsidRDefault="009D3077" w:rsidP="008076B0">
            <w:r w:rsidRPr="009D3077">
              <w:t>Assistant Professor</w:t>
            </w:r>
          </w:p>
        </w:tc>
        <w:tc>
          <w:tcPr>
            <w:tcW w:w="3439" w:type="dxa"/>
            <w:shd w:val="clear" w:color="auto" w:fill="auto"/>
          </w:tcPr>
          <w:p w14:paraId="4539C7FF" w14:textId="77777777" w:rsidR="009D3077" w:rsidRPr="009D3077" w:rsidRDefault="009D3077" w:rsidP="008076B0">
            <w:r w:rsidRPr="009D3077">
              <w:t>Texas State University</w:t>
            </w:r>
          </w:p>
        </w:tc>
        <w:tc>
          <w:tcPr>
            <w:tcW w:w="2686" w:type="dxa"/>
            <w:shd w:val="clear" w:color="auto" w:fill="auto"/>
          </w:tcPr>
          <w:p w14:paraId="54BA4C6A" w14:textId="77777777" w:rsidR="009D3077" w:rsidRPr="009D3077" w:rsidRDefault="009D3077" w:rsidP="008076B0">
            <w:r w:rsidRPr="009D3077">
              <w:t>08/2014 - Present</w:t>
            </w:r>
          </w:p>
        </w:tc>
      </w:tr>
      <w:tr w:rsidR="009D3077" w:rsidRPr="00BF3064" w14:paraId="77B4949F" w14:textId="77777777" w:rsidTr="008076B0">
        <w:tc>
          <w:tcPr>
            <w:tcW w:w="3955" w:type="dxa"/>
            <w:shd w:val="clear" w:color="auto" w:fill="auto"/>
          </w:tcPr>
          <w:p w14:paraId="7E6C4DA3" w14:textId="77777777" w:rsidR="009D3077" w:rsidRPr="009D3077" w:rsidRDefault="009D3077" w:rsidP="008076B0">
            <w:r w:rsidRPr="009D3077">
              <w:t>Graduate Teaching Fellow</w:t>
            </w:r>
          </w:p>
        </w:tc>
        <w:tc>
          <w:tcPr>
            <w:tcW w:w="3439" w:type="dxa"/>
            <w:shd w:val="clear" w:color="auto" w:fill="auto"/>
          </w:tcPr>
          <w:p w14:paraId="1BEB5C3B" w14:textId="77777777" w:rsidR="009D3077" w:rsidRPr="009D3077" w:rsidRDefault="009D3077" w:rsidP="008076B0">
            <w:r w:rsidRPr="009D3077">
              <w:t xml:space="preserve">The University of North Carolina </w:t>
            </w:r>
          </w:p>
        </w:tc>
        <w:tc>
          <w:tcPr>
            <w:tcW w:w="2686" w:type="dxa"/>
            <w:shd w:val="clear" w:color="auto" w:fill="auto"/>
          </w:tcPr>
          <w:p w14:paraId="2F3DFA35" w14:textId="77777777" w:rsidR="009D3077" w:rsidRPr="009D3077" w:rsidRDefault="009D3077" w:rsidP="008076B0">
            <w:r w:rsidRPr="009D3077">
              <w:t>08/2006-05/2014</w:t>
            </w:r>
          </w:p>
        </w:tc>
      </w:tr>
    </w:tbl>
    <w:p w14:paraId="4D992E29" w14:textId="77777777" w:rsidR="009D3077" w:rsidRDefault="009D3077">
      <w:pPr>
        <w:tabs>
          <w:tab w:val="left" w:pos="5040"/>
        </w:tabs>
      </w:pPr>
    </w:p>
    <w:p w14:paraId="2236E708" w14:textId="15DF2F9D" w:rsidR="002F42DB" w:rsidRDefault="006446E6">
      <w:r>
        <w:t>D. Relevant Professional Experience</w:t>
      </w:r>
    </w:p>
    <w:p w14:paraId="2E324904" w14:textId="77777777" w:rsidR="009D3077" w:rsidRDefault="009D3077"/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3955"/>
        <w:gridCol w:w="3440"/>
        <w:gridCol w:w="2685"/>
      </w:tblGrid>
      <w:tr w:rsidR="009D3077" w:rsidRPr="00BF3064" w14:paraId="29D70010" w14:textId="77777777" w:rsidTr="008076B0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B1B0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Position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9310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Entity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BCD4" w14:textId="77777777" w:rsidR="009D3077" w:rsidRPr="009D3077" w:rsidRDefault="009D3077" w:rsidP="008076B0">
            <w:pPr>
              <w:rPr>
                <w:i/>
              </w:rPr>
            </w:pPr>
            <w:r w:rsidRPr="009D3077">
              <w:rPr>
                <w:i/>
              </w:rPr>
              <w:t>Dates</w:t>
            </w:r>
          </w:p>
        </w:tc>
      </w:tr>
      <w:tr w:rsidR="009D3077" w:rsidRPr="00BF3064" w14:paraId="65F63DEA" w14:textId="77777777" w:rsidTr="008076B0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20A2" w14:textId="77777777" w:rsidR="009D3077" w:rsidRPr="009D3077" w:rsidRDefault="009D3077" w:rsidP="008076B0">
            <w:r w:rsidRPr="009D3077">
              <w:t>Co-Organizer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B0E1" w14:textId="77777777" w:rsidR="009D3077" w:rsidRPr="009D3077" w:rsidRDefault="009D3077" w:rsidP="008076B0">
            <w:r w:rsidRPr="009D3077">
              <w:t>20</w:t>
            </w:r>
            <w:r w:rsidRPr="009D3077">
              <w:rPr>
                <w:vertAlign w:val="superscript"/>
              </w:rPr>
              <w:t>th</w:t>
            </w:r>
            <w:r w:rsidRPr="009D3077">
              <w:t xml:space="preserve"> Annual Carolina Conference on Romance Literatures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9344" w14:textId="77777777" w:rsidR="009D3077" w:rsidRPr="009D3077" w:rsidRDefault="009D3077" w:rsidP="008076B0">
            <w:r w:rsidRPr="009D3077">
              <w:t>08/2013-05/2014</w:t>
            </w:r>
          </w:p>
        </w:tc>
      </w:tr>
    </w:tbl>
    <w:p w14:paraId="2F49D8F3" w14:textId="77777777" w:rsidR="002F42DB" w:rsidRDefault="002F42DB">
      <w:pPr>
        <w:tabs>
          <w:tab w:val="left" w:pos="5040"/>
        </w:tabs>
      </w:pPr>
    </w:p>
    <w:p w14:paraId="3F14C136" w14:textId="4ACD4AFE" w:rsidR="002F42DB" w:rsidRDefault="006446E6">
      <w:r>
        <w:t>E. Other Professional Credentials (licensure, certification, etc.)</w:t>
      </w:r>
    </w:p>
    <w:p w14:paraId="09979234" w14:textId="77777777" w:rsidR="009D3077" w:rsidRDefault="009D3077" w:rsidP="009D3077"/>
    <w:p w14:paraId="0CEC3CE6" w14:textId="5511091D" w:rsidR="009D3077" w:rsidRPr="00770F31" w:rsidRDefault="009D3077" w:rsidP="009D3077">
      <w:r w:rsidRPr="00770F31">
        <w:t>Graduate Certificate in Latin American Studies</w:t>
      </w:r>
      <w:r>
        <w:rPr>
          <w:i/>
        </w:rPr>
        <w:t xml:space="preserve">, </w:t>
      </w:r>
      <w:r w:rsidRPr="00E25915">
        <w:t>Institute for the Study of the Americas, University of North Carolina at Chapel Hill</w:t>
      </w:r>
      <w:r w:rsidRPr="00770F31">
        <w:t xml:space="preserve"> (2012)</w:t>
      </w:r>
    </w:p>
    <w:p w14:paraId="671486F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98BA5F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02CAD1AF" w14:textId="77777777" w:rsidR="002F42DB" w:rsidRDefault="002F42DB">
      <w:pPr>
        <w:tabs>
          <w:tab w:val="left" w:pos="5040"/>
        </w:tabs>
      </w:pPr>
    </w:p>
    <w:p w14:paraId="39DACCA3" w14:textId="30A1D0CA" w:rsidR="002F42DB" w:rsidRDefault="006446E6">
      <w:r>
        <w:t>B. Courses Taught:</w:t>
      </w:r>
    </w:p>
    <w:p w14:paraId="0143E893" w14:textId="77777777" w:rsidR="009D3077" w:rsidRDefault="009D3077" w:rsidP="009D3077">
      <w:pPr>
        <w:ind w:firstLine="720"/>
      </w:pPr>
    </w:p>
    <w:p w14:paraId="36158DF5" w14:textId="3B3BD414" w:rsidR="009D3077" w:rsidRDefault="009D3077" w:rsidP="00F7087C">
      <w:r>
        <w:t>Texas State University: Fall 2014 - Present</w:t>
      </w:r>
    </w:p>
    <w:p w14:paraId="73F3C26C" w14:textId="77777777" w:rsidR="009D3077" w:rsidRDefault="009D3077" w:rsidP="00794397"/>
    <w:p w14:paraId="6976A1F1" w14:textId="77777777" w:rsidR="009D3077" w:rsidRDefault="009D3077" w:rsidP="009D3077">
      <w:r>
        <w:t>Span 2320: Intermediate Spanish II</w:t>
      </w:r>
    </w:p>
    <w:p w14:paraId="072F8C5F" w14:textId="77777777" w:rsidR="009D3077" w:rsidRDefault="009D3077" w:rsidP="009D3077">
      <w:r>
        <w:t>Span 2320: Intermediate Spanish II - Honors</w:t>
      </w:r>
    </w:p>
    <w:p w14:paraId="4628C89E" w14:textId="77777777" w:rsidR="009D3077" w:rsidRDefault="009D3077" w:rsidP="009D3077">
      <w:r>
        <w:t>Span 3306: Survey of Spanish-American Literature</w:t>
      </w:r>
    </w:p>
    <w:p w14:paraId="25A52067" w14:textId="77777777" w:rsidR="009D3077" w:rsidRDefault="009D3077" w:rsidP="009D3077">
      <w:r>
        <w:t>Span 3308: Advanced Composition</w:t>
      </w:r>
    </w:p>
    <w:p w14:paraId="4AD8E270" w14:textId="77777777" w:rsidR="009D3077" w:rsidRDefault="009D3077" w:rsidP="009D3077">
      <w:pPr>
        <w:pStyle w:val="BodyTextIndent"/>
        <w:spacing w:after="0"/>
        <w:ind w:left="0"/>
      </w:pPr>
      <w:r>
        <w:t>Span 3309: Introduction to Hispanic Literature and Literary Analysis</w:t>
      </w:r>
    </w:p>
    <w:p w14:paraId="7D73C66A" w14:textId="77777777" w:rsidR="009D3077" w:rsidRDefault="009D3077" w:rsidP="009D3077">
      <w:r>
        <w:t>Span 3371: Spanish-American Civilization</w:t>
      </w:r>
    </w:p>
    <w:p w14:paraId="5D8FC7A4" w14:textId="77777777" w:rsidR="009D3077" w:rsidRDefault="009D3077" w:rsidP="009D3077">
      <w:r>
        <w:t>Span 4380H: Nature and Nation in Latin American Literature</w:t>
      </w:r>
    </w:p>
    <w:p w14:paraId="6FEAD796" w14:textId="77777777" w:rsidR="009D3077" w:rsidRDefault="009D3077" w:rsidP="009D3077">
      <w:r>
        <w:lastRenderedPageBreak/>
        <w:t>Span 5313: Studies in South American Literatures</w:t>
      </w:r>
    </w:p>
    <w:p w14:paraId="1F5D7CBF" w14:textId="77777777" w:rsidR="009D3077" w:rsidRDefault="009D3077" w:rsidP="009D3077">
      <w:r w:rsidRPr="00B92D41">
        <w:t>Span 5314: Studies in Central American and Caribbean Literatures</w:t>
      </w:r>
    </w:p>
    <w:p w14:paraId="54945F58" w14:textId="77777777" w:rsidR="009D3077" w:rsidRDefault="009D3077" w:rsidP="009D3077">
      <w:pPr>
        <w:ind w:left="720"/>
      </w:pPr>
    </w:p>
    <w:p w14:paraId="460F81C8" w14:textId="332D1BA4" w:rsidR="009D3077" w:rsidRDefault="009D3077" w:rsidP="00794397">
      <w:r>
        <w:t>The University of North Carolina: Fall 2006- Spring 2014</w:t>
      </w:r>
    </w:p>
    <w:p w14:paraId="648A2C02" w14:textId="77777777" w:rsidR="00794397" w:rsidRDefault="00794397" w:rsidP="00794397"/>
    <w:p w14:paraId="5BF2B856" w14:textId="77777777" w:rsidR="009D3077" w:rsidRPr="00BF3064" w:rsidRDefault="009D3077" w:rsidP="009D3077">
      <w:r>
        <w:t xml:space="preserve">Span 105: </w:t>
      </w:r>
      <w:r w:rsidRPr="00BF3064">
        <w:t>Spanish for High Beginners</w:t>
      </w:r>
    </w:p>
    <w:p w14:paraId="09969D8D" w14:textId="77777777" w:rsidR="009D3077" w:rsidRPr="00BF3064" w:rsidRDefault="009D3077" w:rsidP="009D3077">
      <w:r>
        <w:t xml:space="preserve">Span 203: </w:t>
      </w:r>
      <w:r w:rsidRPr="00BF3064">
        <w:t>Intermediate Spanish I</w:t>
      </w:r>
    </w:p>
    <w:p w14:paraId="7226E9AF" w14:textId="77777777" w:rsidR="009D3077" w:rsidRPr="00BF3064" w:rsidRDefault="009D3077" w:rsidP="009D3077">
      <w:r>
        <w:t xml:space="preserve">Span 204: </w:t>
      </w:r>
      <w:r w:rsidRPr="00BF3064">
        <w:t>Intermediate Spanish II</w:t>
      </w:r>
    </w:p>
    <w:p w14:paraId="59DFD901" w14:textId="77777777" w:rsidR="009D3077" w:rsidRPr="00BF3064" w:rsidRDefault="009D3077" w:rsidP="009D3077">
      <w:r>
        <w:t xml:space="preserve">Span 250: </w:t>
      </w:r>
      <w:r w:rsidRPr="00BF3064">
        <w:t>Language through Culture and Literature</w:t>
      </w:r>
    </w:p>
    <w:p w14:paraId="7B94F412" w14:textId="77777777" w:rsidR="009D3077" w:rsidRPr="00BF3064" w:rsidRDefault="009D3077" w:rsidP="009D3077">
      <w:r>
        <w:t xml:space="preserve">Span 255: </w:t>
      </w:r>
      <w:r w:rsidRPr="00BF3064">
        <w:t>Conversation I</w:t>
      </w:r>
    </w:p>
    <w:p w14:paraId="1C644848" w14:textId="77777777" w:rsidR="009D3077" w:rsidRDefault="009D3077" w:rsidP="009D3077">
      <w:r>
        <w:t xml:space="preserve">Span 260: </w:t>
      </w:r>
      <w:r w:rsidRPr="00BF3064">
        <w:t>Introduction to Spanish and Spanish American Literature</w:t>
      </w:r>
    </w:p>
    <w:p w14:paraId="4E35C1CE" w14:textId="77777777" w:rsidR="009D3077" w:rsidRPr="00BF3064" w:rsidRDefault="009D3077" w:rsidP="009D3077">
      <w:r>
        <w:t xml:space="preserve">Span 300: </w:t>
      </w:r>
      <w:r w:rsidRPr="00BF3064">
        <w:t>Advanced Conversation and Composition</w:t>
      </w:r>
    </w:p>
    <w:p w14:paraId="7F58D8E5" w14:textId="77777777" w:rsidR="009D3077" w:rsidRDefault="009D3077" w:rsidP="009D3077">
      <w:r>
        <w:t xml:space="preserve">Span 344: </w:t>
      </w:r>
      <w:r w:rsidRPr="00BF3064">
        <w:t>Contemporary Latin America: Mexico, C</w:t>
      </w:r>
      <w:r>
        <w:t xml:space="preserve">entral American, and the Andean </w:t>
      </w:r>
      <w:r w:rsidRPr="00BF3064">
        <w:t>Region</w:t>
      </w:r>
    </w:p>
    <w:p w14:paraId="0E85B9F6" w14:textId="77777777" w:rsidR="009D3077" w:rsidRPr="00BF3064" w:rsidRDefault="009D3077" w:rsidP="009D3077">
      <w:r>
        <w:t xml:space="preserve">Span 350: </w:t>
      </w:r>
      <w:r w:rsidRPr="00BF3064">
        <w:t>Advanced Spanish Composition and Grammar Review</w:t>
      </w:r>
    </w:p>
    <w:p w14:paraId="19E96D8C" w14:textId="77777777" w:rsidR="002F42DB" w:rsidRDefault="002F42DB"/>
    <w:p w14:paraId="2B1C66A8" w14:textId="77777777" w:rsidR="002F42DB" w:rsidRDefault="006446E6">
      <w:r>
        <w:t>C. Directed Student Learning (i.e. theses, dissertations, exit committees, etc.):</w:t>
      </w:r>
    </w:p>
    <w:p w14:paraId="7B9B09DA" w14:textId="68783032" w:rsidR="002F42DB" w:rsidRDefault="002F42DB"/>
    <w:p w14:paraId="23D33CBA" w14:textId="77777777" w:rsidR="009D3077" w:rsidRPr="009D3077" w:rsidRDefault="009D3077" w:rsidP="009D3077">
      <w:pPr>
        <w:rPr>
          <w:bCs/>
        </w:rPr>
      </w:pPr>
      <w:r w:rsidRPr="009D3077">
        <w:rPr>
          <w:bCs/>
        </w:rPr>
        <w:t>Graduate Theses and Exit Committees:</w:t>
      </w:r>
    </w:p>
    <w:p w14:paraId="79CD821C" w14:textId="77777777" w:rsidR="009D3077" w:rsidRPr="00520095" w:rsidRDefault="009D3077" w:rsidP="009D3077"/>
    <w:p w14:paraId="5C056481" w14:textId="77777777" w:rsidR="009D3077" w:rsidRPr="0037363E" w:rsidRDefault="009D3077" w:rsidP="009D3077">
      <w:pPr>
        <w:ind w:left="720" w:hanging="720"/>
        <w:rPr>
          <w:lang w:val="es-ES"/>
        </w:rPr>
      </w:pPr>
      <w:r w:rsidRPr="00520095">
        <w:rPr>
          <w:lang w:val="es-ES"/>
        </w:rPr>
        <w:t xml:space="preserve">Lourdes </w:t>
      </w:r>
      <w:proofErr w:type="spellStart"/>
      <w:r w:rsidRPr="00520095">
        <w:rPr>
          <w:lang w:val="es-ES"/>
        </w:rPr>
        <w:t>Schmader</w:t>
      </w:r>
      <w:proofErr w:type="spellEnd"/>
      <w:r w:rsidRPr="00520095">
        <w:rPr>
          <w:lang w:val="es-ES"/>
        </w:rPr>
        <w:t xml:space="preserve"> (Supervisor). </w:t>
      </w:r>
      <w:r w:rsidRPr="0037363E">
        <w:rPr>
          <w:lang w:val="es-ES"/>
        </w:rPr>
        <w:t xml:space="preserve">M.A. </w:t>
      </w:r>
      <w:proofErr w:type="spellStart"/>
      <w:r w:rsidRPr="0037363E">
        <w:rPr>
          <w:lang w:val="es-ES"/>
        </w:rPr>
        <w:t>Thesis</w:t>
      </w:r>
      <w:proofErr w:type="spellEnd"/>
      <w:r w:rsidRPr="0037363E">
        <w:rPr>
          <w:lang w:val="es-ES"/>
        </w:rPr>
        <w:t>: “Ese brote de llanto y melancolía”: una indagación emocional sobre el suicidio en la obra de Medardo Ángel Silva</w:t>
      </w:r>
    </w:p>
    <w:p w14:paraId="55ED9E46" w14:textId="77777777" w:rsidR="009D3077" w:rsidRPr="006A1F04" w:rsidRDefault="009D3077" w:rsidP="009D3077">
      <w:r w:rsidRPr="006A1F04">
        <w:t>Jorge Rodríguez, MA Oral Exam (Fall 2019)</w:t>
      </w:r>
    </w:p>
    <w:p w14:paraId="17DDD579" w14:textId="77777777" w:rsidR="009D3077" w:rsidRPr="006A1F04" w:rsidRDefault="009D3077" w:rsidP="009D3077">
      <w:proofErr w:type="spellStart"/>
      <w:r w:rsidRPr="006A1F04">
        <w:t>Marlan</w:t>
      </w:r>
      <w:proofErr w:type="spellEnd"/>
      <w:r w:rsidRPr="006A1F04">
        <w:t xml:space="preserve"> Walker, MA Oral Exam (Fall 2019)</w:t>
      </w:r>
    </w:p>
    <w:p w14:paraId="345347F8" w14:textId="77777777" w:rsidR="009D3077" w:rsidRPr="0037363E" w:rsidRDefault="009D3077" w:rsidP="009D3077">
      <w:pPr>
        <w:rPr>
          <w:lang w:val="es-ES"/>
        </w:rPr>
      </w:pPr>
      <w:r w:rsidRPr="0037363E">
        <w:rPr>
          <w:lang w:val="es-ES"/>
        </w:rPr>
        <w:t xml:space="preserve">Luisa Cossío, MA Oral </w:t>
      </w:r>
      <w:proofErr w:type="spellStart"/>
      <w:r w:rsidRPr="0037363E">
        <w:rPr>
          <w:lang w:val="es-ES"/>
        </w:rPr>
        <w:t>Exam</w:t>
      </w:r>
      <w:proofErr w:type="spellEnd"/>
      <w:r w:rsidRPr="0037363E">
        <w:rPr>
          <w:lang w:val="es-ES"/>
        </w:rPr>
        <w:t xml:space="preserve"> (</w:t>
      </w:r>
      <w:proofErr w:type="spellStart"/>
      <w:r w:rsidRPr="0037363E">
        <w:rPr>
          <w:lang w:val="es-ES"/>
        </w:rPr>
        <w:t>Fall</w:t>
      </w:r>
      <w:proofErr w:type="spellEnd"/>
      <w:r w:rsidRPr="0037363E">
        <w:rPr>
          <w:lang w:val="es-ES"/>
        </w:rPr>
        <w:t xml:space="preserve"> 2016)</w:t>
      </w:r>
    </w:p>
    <w:p w14:paraId="79FCB3BB" w14:textId="77777777" w:rsidR="009D3077" w:rsidRDefault="009D3077" w:rsidP="009D3077">
      <w:proofErr w:type="spellStart"/>
      <w:r>
        <w:t>Estefanía</w:t>
      </w:r>
      <w:proofErr w:type="spellEnd"/>
      <w:r>
        <w:t xml:space="preserve"> David, MA Oral Exam (Fall 2016)</w:t>
      </w:r>
    </w:p>
    <w:p w14:paraId="6E880770" w14:textId="77777777" w:rsidR="009D3077" w:rsidRDefault="009D3077" w:rsidP="009D3077">
      <w:r>
        <w:t>Nancy López, MA Oral Exam (Spring 2016)</w:t>
      </w:r>
    </w:p>
    <w:p w14:paraId="7392534A" w14:textId="77777777" w:rsidR="009D3077" w:rsidRDefault="009D3077" w:rsidP="009D3077">
      <w:r>
        <w:t>Samantha Snyder, MA Oral Exam (Spring 2015)</w:t>
      </w:r>
    </w:p>
    <w:p w14:paraId="4F92249C" w14:textId="77777777" w:rsidR="009D3077" w:rsidRDefault="009D3077" w:rsidP="009D3077">
      <w:r>
        <w:t>César Silva, MA Oral Exam (Spring 2015)</w:t>
      </w:r>
    </w:p>
    <w:p w14:paraId="34934FB6" w14:textId="77777777" w:rsidR="009D3077" w:rsidRDefault="009D3077" w:rsidP="009D3077">
      <w:r>
        <w:t>Omar Gómez, MA Oral Exam (Spring 2015)</w:t>
      </w:r>
    </w:p>
    <w:p w14:paraId="1265C732" w14:textId="77777777" w:rsidR="009D3077" w:rsidRDefault="009D3077" w:rsidP="009D3077">
      <w:pPr>
        <w:rPr>
          <w:b/>
        </w:rPr>
      </w:pPr>
    </w:p>
    <w:p w14:paraId="659786FA" w14:textId="1680F7BB" w:rsidR="009D3077" w:rsidRPr="009D3077" w:rsidRDefault="009D3077" w:rsidP="009D3077">
      <w:pPr>
        <w:rPr>
          <w:bCs/>
        </w:rPr>
      </w:pPr>
      <w:r w:rsidRPr="009D3077">
        <w:rPr>
          <w:bCs/>
        </w:rPr>
        <w:t>Honors Thesis</w:t>
      </w:r>
      <w:r>
        <w:rPr>
          <w:bCs/>
        </w:rPr>
        <w:t>:</w:t>
      </w:r>
    </w:p>
    <w:p w14:paraId="01221F68" w14:textId="77777777" w:rsidR="009D3077" w:rsidRPr="00CD4777" w:rsidRDefault="009D3077" w:rsidP="009D3077">
      <w:pPr>
        <w:rPr>
          <w:b/>
        </w:rPr>
      </w:pPr>
    </w:p>
    <w:p w14:paraId="151B928E" w14:textId="77777777" w:rsidR="009D3077" w:rsidRPr="009D3077" w:rsidRDefault="009D3077" w:rsidP="009D3077">
      <w:pPr>
        <w:rPr>
          <w:color w:val="000000"/>
        </w:rPr>
      </w:pPr>
      <w:r>
        <w:t>Laurel Parkhurst. (</w:t>
      </w:r>
      <w:r w:rsidRPr="00AD0AA7">
        <w:t>Supervisor</w:t>
      </w:r>
      <w:r>
        <w:t>)</w:t>
      </w:r>
      <w:r w:rsidRPr="00CD4777">
        <w:t xml:space="preserve">. </w:t>
      </w:r>
      <w:r>
        <w:t>“</w:t>
      </w:r>
      <w:r w:rsidRPr="009D3077">
        <w:rPr>
          <w:color w:val="000000"/>
        </w:rPr>
        <w:t>The Afro-American history of Argentine Tango (late 1800s to early 1900s).”</w:t>
      </w:r>
      <w:r w:rsidRPr="009D3077">
        <w:rPr>
          <w:b/>
          <w:color w:val="000000"/>
        </w:rPr>
        <w:t xml:space="preserve"> </w:t>
      </w:r>
      <w:r w:rsidRPr="009D3077">
        <w:rPr>
          <w:color w:val="000000"/>
        </w:rPr>
        <w:t>2019</w:t>
      </w:r>
    </w:p>
    <w:p w14:paraId="1963C6ED" w14:textId="77777777" w:rsidR="009D3077" w:rsidRDefault="009D3077"/>
    <w:p w14:paraId="05D5F3B3" w14:textId="77777777" w:rsidR="002F42DB" w:rsidRDefault="006446E6">
      <w:r>
        <w:t>D. Courses Prepared and Curriculum Development:</w:t>
      </w:r>
    </w:p>
    <w:p w14:paraId="5D90944A" w14:textId="77777777" w:rsidR="009D3077" w:rsidRDefault="009D3077" w:rsidP="009D3077"/>
    <w:p w14:paraId="040E5DB4" w14:textId="3202197A" w:rsidR="002F42DB" w:rsidRDefault="009D3077" w:rsidP="00FC7D64">
      <w:r>
        <w:t>Span 4380H: Nature and Nation in Latin American Literature</w:t>
      </w:r>
    </w:p>
    <w:p w14:paraId="362D6B01" w14:textId="77777777" w:rsidR="002F42DB" w:rsidRDefault="002F42DB">
      <w:pPr>
        <w:tabs>
          <w:tab w:val="left" w:pos="5040"/>
        </w:tabs>
        <w:ind w:left="720" w:hanging="720"/>
      </w:pPr>
    </w:p>
    <w:p w14:paraId="076ECA14" w14:textId="5DB24A19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6B2B8A10" w14:textId="77777777" w:rsidR="009D3077" w:rsidRDefault="009D3077" w:rsidP="009D3077">
      <w:pPr>
        <w:ind w:left="1080" w:hanging="360"/>
      </w:pPr>
    </w:p>
    <w:p w14:paraId="4E73E0C2" w14:textId="56F76005" w:rsidR="009D3077" w:rsidRDefault="009D3077" w:rsidP="00FC7D64">
      <w:r>
        <w:t>The University of North Carolina: Fall 2006 - Spring 2014</w:t>
      </w:r>
    </w:p>
    <w:p w14:paraId="4E825DA0" w14:textId="77777777" w:rsidR="009D3077" w:rsidRDefault="009D3077" w:rsidP="009D3077"/>
    <w:p w14:paraId="7A4E9338" w14:textId="77777777" w:rsidR="009D3077" w:rsidRPr="00E25915" w:rsidRDefault="009D3077" w:rsidP="009D3077">
      <w:r>
        <w:t xml:space="preserve">Teaching Assistant: </w:t>
      </w:r>
      <w:r w:rsidRPr="00BF3064">
        <w:t>History 143: La</w:t>
      </w:r>
      <w:r>
        <w:t>tin America Since Independence</w:t>
      </w:r>
    </w:p>
    <w:p w14:paraId="3372D237" w14:textId="77777777" w:rsidR="009D3077" w:rsidRDefault="009D3077" w:rsidP="009D3077">
      <w:pPr>
        <w:pStyle w:val="HTMLPreformatted"/>
        <w:rPr>
          <w:rFonts w:ascii="Times New Roman" w:hAnsi="Times New Roman"/>
        </w:rPr>
      </w:pPr>
      <w:r w:rsidRPr="00BF3064">
        <w:rPr>
          <w:rFonts w:ascii="Times New Roman" w:hAnsi="Times New Roman"/>
          <w:color w:val="000000"/>
          <w:szCs w:val="20"/>
        </w:rPr>
        <w:t xml:space="preserve">Graduate Research Consultant: </w:t>
      </w:r>
      <w:r w:rsidRPr="00BF3064">
        <w:rPr>
          <w:rFonts w:ascii="Times New Roman" w:hAnsi="Times New Roman"/>
        </w:rPr>
        <w:t>Span 345: Contemporary Latin</w:t>
      </w:r>
      <w:r>
        <w:rPr>
          <w:rFonts w:ascii="Times New Roman" w:hAnsi="Times New Roman"/>
        </w:rPr>
        <w:t xml:space="preserve"> America: The Caribbean and the </w:t>
      </w:r>
      <w:r w:rsidRPr="00BF3064">
        <w:rPr>
          <w:rFonts w:ascii="Times New Roman" w:hAnsi="Times New Roman"/>
        </w:rPr>
        <w:t>Southern Cone</w:t>
      </w:r>
    </w:p>
    <w:p w14:paraId="404B0408" w14:textId="77777777" w:rsidR="002F42DB" w:rsidRDefault="002F42DB"/>
    <w:p w14:paraId="18E68B8A" w14:textId="77777777" w:rsidR="002F42DB" w:rsidRDefault="006446E6">
      <w:r>
        <w:t>G. Teaching Professional Development Activities Attended</w:t>
      </w:r>
    </w:p>
    <w:p w14:paraId="5E59667B" w14:textId="77777777" w:rsidR="00FC7D64" w:rsidRDefault="00FC7D64" w:rsidP="00FC7D64">
      <w:pPr>
        <w:spacing w:after="120"/>
        <w:ind w:left="720" w:hanging="720"/>
      </w:pPr>
      <w:r>
        <w:lastRenderedPageBreak/>
        <w:t>Designing Your Online Course (DYOC), 8.00 hours, Quality Matters, Texas State University, August 22, 2019</w:t>
      </w:r>
    </w:p>
    <w:p w14:paraId="15177476" w14:textId="77777777" w:rsidR="00FC7D64" w:rsidRDefault="00FC7D64" w:rsidP="00FC7D64">
      <w:pPr>
        <w:spacing w:after="120"/>
        <w:ind w:left="720" w:hanging="720"/>
      </w:pPr>
      <w:r w:rsidRPr="00BB6085">
        <w:t>Program for Excellence in Teaching and Learning</w:t>
      </w:r>
      <w:r>
        <w:t xml:space="preserve">, Office of Academic Development and Assessment, Texas State University, </w:t>
      </w:r>
      <w:r w:rsidRPr="00BB6085">
        <w:t>Fall 2014-Spring 2015</w:t>
      </w:r>
    </w:p>
    <w:p w14:paraId="5F83DE6F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0F9361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539D1487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C2968C4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6BA50C5B" w14:textId="77777777" w:rsidR="002F42DB" w:rsidRDefault="002F42DB">
      <w:pPr>
        <w:tabs>
          <w:tab w:val="left" w:pos="5040"/>
        </w:tabs>
      </w:pPr>
    </w:p>
    <w:p w14:paraId="69F9C743" w14:textId="72A5BEBA" w:rsidR="002F42DB" w:rsidRDefault="006446E6" w:rsidP="00FC7D64">
      <w:pPr>
        <w:tabs>
          <w:tab w:val="left" w:pos="5040"/>
        </w:tabs>
        <w:ind w:left="720" w:hanging="720"/>
      </w:pPr>
      <w:r>
        <w:t>1. Books:</w:t>
      </w:r>
    </w:p>
    <w:p w14:paraId="2E5E412A" w14:textId="77777777" w:rsidR="002F42DB" w:rsidRDefault="002F42DB">
      <w:pPr>
        <w:tabs>
          <w:tab w:val="left" w:pos="5040"/>
        </w:tabs>
        <w:ind w:left="720"/>
      </w:pPr>
    </w:p>
    <w:p w14:paraId="70F6AA58" w14:textId="77777777" w:rsidR="002F42DB" w:rsidRPr="00FC7D64" w:rsidRDefault="006446E6">
      <w:pPr>
        <w:tabs>
          <w:tab w:val="left" w:pos="5040"/>
        </w:tabs>
        <w:ind w:left="720"/>
        <w:rPr>
          <w:lang w:val="es-ES"/>
        </w:rPr>
      </w:pPr>
      <w:r w:rsidRPr="00FC7D64">
        <w:rPr>
          <w:lang w:val="es-ES"/>
        </w:rPr>
        <w:t xml:space="preserve">c. </w:t>
      </w:r>
      <w:proofErr w:type="spellStart"/>
      <w:r w:rsidRPr="00FC7D64">
        <w:rPr>
          <w:lang w:val="es-ES"/>
        </w:rPr>
        <w:t>Edited</w:t>
      </w:r>
      <w:proofErr w:type="spellEnd"/>
      <w:r w:rsidRPr="00FC7D64">
        <w:rPr>
          <w:lang w:val="es-ES"/>
        </w:rPr>
        <w:t xml:space="preserve"> </w:t>
      </w:r>
      <w:proofErr w:type="spellStart"/>
      <w:r w:rsidRPr="00FC7D64">
        <w:rPr>
          <w:lang w:val="es-ES"/>
        </w:rPr>
        <w:t>Books</w:t>
      </w:r>
      <w:proofErr w:type="spellEnd"/>
      <w:r w:rsidRPr="00FC7D64">
        <w:rPr>
          <w:lang w:val="es-ES"/>
        </w:rPr>
        <w:t>:</w:t>
      </w:r>
    </w:p>
    <w:p w14:paraId="71EA3EEF" w14:textId="77777777" w:rsidR="009D3077" w:rsidRPr="00564182" w:rsidRDefault="009D3077" w:rsidP="009D3077">
      <w:pPr>
        <w:rPr>
          <w:lang w:val="es-ES"/>
        </w:rPr>
      </w:pPr>
    </w:p>
    <w:p w14:paraId="427D5C32" w14:textId="77777777" w:rsidR="009D3077" w:rsidRDefault="009D3077" w:rsidP="009D3077">
      <w:pPr>
        <w:ind w:left="720" w:hanging="720"/>
      </w:pPr>
      <w:r w:rsidRPr="00506E0C">
        <w:rPr>
          <w:i/>
          <w:lang w:val="es-ES"/>
        </w:rPr>
        <w:t>Crítica de la razón andina</w:t>
      </w:r>
      <w:r w:rsidRPr="00506E0C">
        <w:rPr>
          <w:lang w:val="es-ES"/>
        </w:rPr>
        <w:t>.</w:t>
      </w:r>
      <w:r w:rsidRPr="00C66F42">
        <w:rPr>
          <w:lang w:val="es-ES"/>
        </w:rPr>
        <w:t xml:space="preserve"> </w:t>
      </w:r>
      <w:r w:rsidRPr="00DB504E">
        <w:t xml:space="preserve">(ed. with Denise Y. Arnold). Editorial A </w:t>
      </w:r>
      <w:proofErr w:type="spellStart"/>
      <w:r w:rsidRPr="00DB504E">
        <w:t>Contracorriente</w:t>
      </w:r>
      <w:proofErr w:type="spellEnd"/>
      <w:r>
        <w:t xml:space="preserve"> / University of </w:t>
      </w:r>
      <w:r w:rsidRPr="00DB504E">
        <w:t xml:space="preserve">North Carolina </w:t>
      </w:r>
      <w:r>
        <w:t>Press</w:t>
      </w:r>
      <w:r w:rsidRPr="00DB504E">
        <w:t>, 2018</w:t>
      </w:r>
    </w:p>
    <w:p w14:paraId="5E46D04A" w14:textId="77777777" w:rsidR="009D3077" w:rsidRDefault="009D3077" w:rsidP="009D3077">
      <w:pPr>
        <w:ind w:left="720" w:hanging="720"/>
      </w:pPr>
    </w:p>
    <w:p w14:paraId="5DB196D3" w14:textId="77777777" w:rsidR="009D3077" w:rsidRPr="00CE78D8" w:rsidRDefault="009D3077" w:rsidP="009D3077">
      <w:pPr>
        <w:ind w:left="720"/>
        <w:rPr>
          <w:lang w:val="es-ES"/>
        </w:rPr>
      </w:pPr>
      <w:proofErr w:type="spellStart"/>
      <w:r w:rsidRPr="00A4276D">
        <w:rPr>
          <w:lang w:val="es-ES"/>
        </w:rPr>
        <w:t>Reviewed</w:t>
      </w:r>
      <w:proofErr w:type="spellEnd"/>
      <w:r w:rsidRPr="00A4276D">
        <w:rPr>
          <w:lang w:val="es-ES"/>
        </w:rPr>
        <w:t xml:space="preserve"> </w:t>
      </w:r>
      <w:proofErr w:type="spellStart"/>
      <w:r w:rsidRPr="00A4276D">
        <w:rPr>
          <w:lang w:val="es-ES"/>
        </w:rPr>
        <w:t>by</w:t>
      </w:r>
      <w:proofErr w:type="spellEnd"/>
      <w:r w:rsidRPr="00A4276D">
        <w:rPr>
          <w:lang w:val="es-ES"/>
        </w:rPr>
        <w:t xml:space="preserve">: </w:t>
      </w:r>
      <w:r w:rsidRPr="00A4276D">
        <w:rPr>
          <w:i/>
          <w:lang w:val="es-ES"/>
        </w:rPr>
        <w:t>Revista de Crítica Literaria Latinoamericana</w:t>
      </w:r>
      <w:r w:rsidRPr="00A4276D">
        <w:rPr>
          <w:lang w:val="es-ES"/>
        </w:rPr>
        <w:t xml:space="preserve">, </w:t>
      </w:r>
      <w:r>
        <w:rPr>
          <w:lang w:val="es-ES"/>
        </w:rPr>
        <w:t xml:space="preserve">no. </w:t>
      </w:r>
      <w:r w:rsidRPr="00A4276D">
        <w:rPr>
          <w:lang w:val="es-ES"/>
        </w:rPr>
        <w:t>88</w:t>
      </w:r>
      <w:r>
        <w:rPr>
          <w:lang w:val="es-ES"/>
        </w:rPr>
        <w:t>,</w:t>
      </w:r>
      <w:r w:rsidRPr="00A4276D">
        <w:rPr>
          <w:lang w:val="es-ES"/>
        </w:rPr>
        <w:t xml:space="preserve"> 2018</w:t>
      </w:r>
      <w:r>
        <w:rPr>
          <w:lang w:val="es-ES"/>
        </w:rPr>
        <w:t>, pp.</w:t>
      </w:r>
      <w:r w:rsidRPr="00A4276D">
        <w:rPr>
          <w:lang w:val="es-ES"/>
        </w:rPr>
        <w:t xml:space="preserve"> 376-79</w:t>
      </w:r>
      <w:r>
        <w:rPr>
          <w:lang w:val="es-ES"/>
        </w:rPr>
        <w:t xml:space="preserve">; </w:t>
      </w:r>
      <w:r w:rsidRPr="00CE78D8">
        <w:rPr>
          <w:i/>
          <w:iCs/>
          <w:lang w:val="es-ES"/>
        </w:rPr>
        <w:t>Revista Iberoamericana</w:t>
      </w:r>
      <w:r w:rsidRPr="00CE78D8">
        <w:rPr>
          <w:lang w:val="es-ES"/>
        </w:rPr>
        <w:t xml:space="preserve">, </w:t>
      </w:r>
      <w:r>
        <w:rPr>
          <w:lang w:val="es-ES"/>
        </w:rPr>
        <w:t xml:space="preserve">vol. LXXXV, </w:t>
      </w:r>
      <w:r w:rsidRPr="00CE78D8">
        <w:rPr>
          <w:lang w:val="es-ES"/>
        </w:rPr>
        <w:t xml:space="preserve">no. 268, julio-septiembre, 2019, pp. 1088-1091 </w:t>
      </w:r>
    </w:p>
    <w:p w14:paraId="2323B105" w14:textId="77777777" w:rsidR="009D3077" w:rsidRPr="00FC7D64" w:rsidRDefault="009D3077" w:rsidP="009D3077">
      <w:pPr>
        <w:tabs>
          <w:tab w:val="left" w:pos="5040"/>
        </w:tabs>
        <w:rPr>
          <w:lang w:val="es-ES"/>
        </w:rPr>
      </w:pPr>
    </w:p>
    <w:p w14:paraId="7555483C" w14:textId="77777777" w:rsidR="002F42DB" w:rsidRPr="00FC7D64" w:rsidRDefault="006446E6">
      <w:pPr>
        <w:tabs>
          <w:tab w:val="left" w:pos="5040"/>
        </w:tabs>
        <w:ind w:left="720"/>
        <w:rPr>
          <w:lang w:val="es-ES"/>
        </w:rPr>
      </w:pPr>
      <w:r w:rsidRPr="00FC7D64">
        <w:rPr>
          <w:lang w:val="es-ES"/>
        </w:rPr>
        <w:t xml:space="preserve">d. </w:t>
      </w:r>
      <w:proofErr w:type="spellStart"/>
      <w:r w:rsidRPr="00FC7D64">
        <w:rPr>
          <w:lang w:val="es-ES"/>
        </w:rPr>
        <w:t>Chapters</w:t>
      </w:r>
      <w:proofErr w:type="spellEnd"/>
      <w:r w:rsidRPr="00FC7D64">
        <w:rPr>
          <w:lang w:val="es-ES"/>
        </w:rPr>
        <w:t xml:space="preserve"> in </w:t>
      </w:r>
      <w:proofErr w:type="spellStart"/>
      <w:r w:rsidRPr="00FC7D64">
        <w:rPr>
          <w:lang w:val="es-ES"/>
        </w:rPr>
        <w:t>Books</w:t>
      </w:r>
      <w:proofErr w:type="spellEnd"/>
      <w:r w:rsidRPr="00FC7D64">
        <w:rPr>
          <w:lang w:val="es-ES"/>
        </w:rPr>
        <w:t>:</w:t>
      </w:r>
    </w:p>
    <w:p w14:paraId="63C11DAE" w14:textId="11719A2D" w:rsidR="002F42DB" w:rsidRPr="00FC7D64" w:rsidRDefault="002F42DB">
      <w:pPr>
        <w:tabs>
          <w:tab w:val="left" w:pos="5040"/>
        </w:tabs>
        <w:ind w:left="720"/>
        <w:rPr>
          <w:lang w:val="es-ES"/>
        </w:rPr>
      </w:pPr>
    </w:p>
    <w:p w14:paraId="496258C8" w14:textId="77777777" w:rsidR="009D3077" w:rsidRDefault="009D3077" w:rsidP="009D3077">
      <w:pPr>
        <w:spacing w:after="120"/>
        <w:ind w:left="720" w:hanging="720"/>
        <w:rPr>
          <w:iCs/>
          <w:shd w:val="clear" w:color="auto" w:fill="FFFFFF"/>
          <w:lang w:val="es-ES"/>
        </w:rPr>
      </w:pPr>
      <w:r w:rsidRPr="00FC7D64">
        <w:rPr>
          <w:lang w:val="es-ES"/>
        </w:rPr>
        <w:t xml:space="preserve">“Horacio Quiroga.” </w:t>
      </w:r>
      <w:r w:rsidRPr="00BF3064">
        <w:rPr>
          <w:i/>
          <w:iCs/>
          <w:shd w:val="clear" w:color="auto" w:fill="FFFFFF"/>
        </w:rPr>
        <w:t xml:space="preserve">The Film/Philosophy Reader. </w:t>
      </w:r>
      <w:r w:rsidRPr="00BF3064">
        <w:rPr>
          <w:iCs/>
          <w:shd w:val="clear" w:color="auto" w:fill="FFFFFF"/>
        </w:rPr>
        <w:t>Edited by Gregory Flaxm</w:t>
      </w:r>
      <w:r>
        <w:rPr>
          <w:iCs/>
          <w:shd w:val="clear" w:color="auto" w:fill="FFFFFF"/>
        </w:rPr>
        <w:t xml:space="preserve">an and Elena </w:t>
      </w:r>
      <w:proofErr w:type="spellStart"/>
      <w:r>
        <w:rPr>
          <w:iCs/>
          <w:shd w:val="clear" w:color="auto" w:fill="FFFFFF"/>
        </w:rPr>
        <w:t>Oxman</w:t>
      </w:r>
      <w:proofErr w:type="spellEnd"/>
      <w:r>
        <w:rPr>
          <w:iCs/>
          <w:shd w:val="clear" w:color="auto" w:fill="FFFFFF"/>
        </w:rPr>
        <w:t xml:space="preserve">. </w:t>
      </w:r>
      <w:proofErr w:type="spellStart"/>
      <w:r w:rsidRPr="00DB504E">
        <w:rPr>
          <w:iCs/>
          <w:shd w:val="clear" w:color="auto" w:fill="FFFFFF"/>
          <w:lang w:val="es-ES"/>
        </w:rPr>
        <w:t>Forthcoming</w:t>
      </w:r>
      <w:proofErr w:type="spellEnd"/>
    </w:p>
    <w:p w14:paraId="5CF4DD4D" w14:textId="3E8CAF2A" w:rsidR="009D3077" w:rsidRPr="00076461" w:rsidRDefault="009D3077" w:rsidP="009D3077">
      <w:pPr>
        <w:spacing w:after="120"/>
        <w:ind w:left="720" w:hanging="720"/>
        <w:rPr>
          <w:iCs/>
          <w:shd w:val="clear" w:color="auto" w:fill="FFFFFF"/>
          <w:lang w:val="es-ES"/>
        </w:rPr>
      </w:pPr>
      <w:r w:rsidRPr="00DB504E">
        <w:rPr>
          <w:lang w:val="es-ES"/>
        </w:rPr>
        <w:t xml:space="preserve">“Introducción.” </w:t>
      </w:r>
      <w:r w:rsidRPr="00506E0C">
        <w:rPr>
          <w:i/>
          <w:lang w:val="es-ES"/>
        </w:rPr>
        <w:t>Crítica de la razón andina</w:t>
      </w:r>
      <w:r w:rsidRPr="00506E0C">
        <w:rPr>
          <w:lang w:val="es-ES"/>
        </w:rPr>
        <w:t>.</w:t>
      </w:r>
      <w:r w:rsidRPr="00C66F42">
        <w:rPr>
          <w:lang w:val="es-ES"/>
        </w:rPr>
        <w:t xml:space="preserve"> </w:t>
      </w:r>
      <w:proofErr w:type="spellStart"/>
      <w:r w:rsidRPr="00076461">
        <w:rPr>
          <w:lang w:val="es-ES"/>
        </w:rPr>
        <w:t>Edited</w:t>
      </w:r>
      <w:proofErr w:type="spellEnd"/>
      <w:r w:rsidRPr="00076461">
        <w:rPr>
          <w:lang w:val="es-ES"/>
        </w:rPr>
        <w:t xml:space="preserve"> </w:t>
      </w:r>
      <w:proofErr w:type="spellStart"/>
      <w:r w:rsidRPr="00076461">
        <w:rPr>
          <w:lang w:val="es-ES"/>
        </w:rPr>
        <w:t>by</w:t>
      </w:r>
      <w:proofErr w:type="spellEnd"/>
      <w:r w:rsidRPr="00076461">
        <w:rPr>
          <w:lang w:val="es-ES"/>
        </w:rPr>
        <w:t xml:space="preserve"> Carlos Abreu Mendoza and Denise Y. </w:t>
      </w:r>
      <w:proofErr w:type="spellStart"/>
      <w:r w:rsidRPr="00076461">
        <w:rPr>
          <w:lang w:val="es-ES"/>
        </w:rPr>
        <w:t>Arnold</w:t>
      </w:r>
      <w:proofErr w:type="spellEnd"/>
      <w:r w:rsidRPr="00076461">
        <w:rPr>
          <w:lang w:val="es-ES"/>
        </w:rPr>
        <w:t>.</w:t>
      </w:r>
      <w:r w:rsidRPr="009D3077">
        <w:rPr>
          <w:bCs/>
          <w:lang w:val="es-ES"/>
        </w:rPr>
        <w:t xml:space="preserve"> </w:t>
      </w:r>
      <w:r w:rsidRPr="00076461">
        <w:rPr>
          <w:lang w:val="es-ES"/>
        </w:rPr>
        <w:t xml:space="preserve">Editorial A Contracorriente / </w:t>
      </w:r>
      <w:proofErr w:type="spellStart"/>
      <w:r w:rsidRPr="00076461">
        <w:rPr>
          <w:lang w:val="es-ES"/>
        </w:rPr>
        <w:t>University</w:t>
      </w:r>
      <w:proofErr w:type="spellEnd"/>
      <w:r w:rsidRPr="00076461">
        <w:rPr>
          <w:lang w:val="es-ES"/>
        </w:rPr>
        <w:t xml:space="preserve"> of North Carolina </w:t>
      </w:r>
      <w:proofErr w:type="spellStart"/>
      <w:r w:rsidRPr="00076461">
        <w:rPr>
          <w:lang w:val="es-ES"/>
        </w:rPr>
        <w:t>Press</w:t>
      </w:r>
      <w:proofErr w:type="spellEnd"/>
      <w:r w:rsidRPr="00076461">
        <w:rPr>
          <w:lang w:val="es-ES"/>
        </w:rPr>
        <w:t xml:space="preserve">, 2018, pp. 1-24 </w:t>
      </w:r>
    </w:p>
    <w:p w14:paraId="38DABB59" w14:textId="77777777" w:rsidR="009D3077" w:rsidRPr="00DB504E" w:rsidRDefault="009D3077" w:rsidP="009D3077">
      <w:pPr>
        <w:spacing w:after="120"/>
        <w:ind w:left="720" w:hanging="720"/>
        <w:rPr>
          <w:iCs/>
          <w:shd w:val="clear" w:color="auto" w:fill="FFFFFF"/>
          <w:lang w:val="es-ES"/>
        </w:rPr>
      </w:pPr>
      <w:r w:rsidRPr="00423690">
        <w:rPr>
          <w:lang w:val="es-ES_tradnl"/>
        </w:rPr>
        <w:t>“Horacio Castellanos Moya y la pesadilla del retorno.”</w:t>
      </w:r>
      <w:r w:rsidRPr="00BB7BCD">
        <w:rPr>
          <w:lang w:val="es-ES_tradnl"/>
        </w:rPr>
        <w:t xml:space="preserve"> </w:t>
      </w:r>
      <w:r>
        <w:rPr>
          <w:bCs/>
          <w:i/>
          <w:color w:val="000000"/>
          <w:lang w:val="es-ES_tradnl"/>
        </w:rPr>
        <w:t>Horacio Castellanos Moya: E</w:t>
      </w:r>
      <w:r w:rsidRPr="00BB7BCD">
        <w:rPr>
          <w:bCs/>
          <w:i/>
          <w:color w:val="000000"/>
          <w:lang w:val="es-ES_tradnl"/>
        </w:rPr>
        <w:t>l diablo en el espejo</w:t>
      </w:r>
      <w:r w:rsidRPr="00BB7BCD">
        <w:rPr>
          <w:bCs/>
          <w:color w:val="000000"/>
          <w:lang w:val="es-ES_tradnl"/>
        </w:rPr>
        <w:t xml:space="preserve">. </w:t>
      </w:r>
      <w:proofErr w:type="spellStart"/>
      <w:r>
        <w:rPr>
          <w:bCs/>
          <w:color w:val="000000"/>
          <w:lang w:val="es-ES_tradnl"/>
        </w:rPr>
        <w:t>Edited</w:t>
      </w:r>
      <w:proofErr w:type="spellEnd"/>
      <w:r>
        <w:rPr>
          <w:bCs/>
          <w:color w:val="000000"/>
          <w:lang w:val="es-ES_tradnl"/>
        </w:rPr>
        <w:t xml:space="preserve"> </w:t>
      </w:r>
      <w:proofErr w:type="spellStart"/>
      <w:r>
        <w:rPr>
          <w:bCs/>
          <w:color w:val="000000"/>
          <w:lang w:val="es-ES_tradnl"/>
        </w:rPr>
        <w:t>by</w:t>
      </w:r>
      <w:proofErr w:type="spellEnd"/>
      <w:r>
        <w:rPr>
          <w:bCs/>
          <w:color w:val="000000"/>
          <w:lang w:val="es-ES_tradnl"/>
        </w:rPr>
        <w:t xml:space="preserve"> </w:t>
      </w:r>
      <w:r w:rsidRPr="00BB7BCD">
        <w:rPr>
          <w:bCs/>
          <w:color w:val="000000"/>
          <w:lang w:val="es-ES_tradnl"/>
        </w:rPr>
        <w:t xml:space="preserve">María del Carmen Caña Jiménez and </w:t>
      </w:r>
      <w:proofErr w:type="spellStart"/>
      <w:r w:rsidRPr="00BB7BCD">
        <w:rPr>
          <w:bCs/>
          <w:color w:val="000000"/>
          <w:lang w:val="es-ES_tradnl"/>
        </w:rPr>
        <w:t>Vinodh</w:t>
      </w:r>
      <w:proofErr w:type="spellEnd"/>
      <w:r w:rsidRPr="00BB7BCD">
        <w:rPr>
          <w:bCs/>
          <w:color w:val="000000"/>
          <w:lang w:val="es-ES_tradnl"/>
        </w:rPr>
        <w:t xml:space="preserve"> </w:t>
      </w:r>
      <w:proofErr w:type="spellStart"/>
      <w:r w:rsidRPr="00BB7BCD">
        <w:rPr>
          <w:bCs/>
          <w:color w:val="000000"/>
          <w:lang w:val="es-ES_tradnl"/>
        </w:rPr>
        <w:t>Venkatesh</w:t>
      </w:r>
      <w:proofErr w:type="spellEnd"/>
      <w:r w:rsidRPr="00BB7BCD">
        <w:rPr>
          <w:bCs/>
          <w:color w:val="000000"/>
          <w:lang w:val="es-ES_tradnl"/>
        </w:rPr>
        <w:t xml:space="preserve">. </w:t>
      </w:r>
      <w:r>
        <w:rPr>
          <w:color w:val="000000"/>
          <w:lang w:val="es-ES_tradnl"/>
        </w:rPr>
        <w:t>Albatros, 2016, pp.</w:t>
      </w:r>
      <w:r w:rsidRPr="00BB7BCD">
        <w:rPr>
          <w:bCs/>
          <w:color w:val="000000"/>
          <w:lang w:val="es-ES_tradnl"/>
        </w:rPr>
        <w:t xml:space="preserve"> </w:t>
      </w:r>
      <w:r>
        <w:rPr>
          <w:bCs/>
          <w:color w:val="000000"/>
          <w:lang w:val="es-ES_tradnl"/>
        </w:rPr>
        <w:t xml:space="preserve">165-82 </w:t>
      </w:r>
    </w:p>
    <w:p w14:paraId="029C8E08" w14:textId="062E3983" w:rsidR="002F42DB" w:rsidRPr="00E46F39" w:rsidRDefault="009D3077" w:rsidP="00E46F39">
      <w:pPr>
        <w:ind w:left="720" w:hanging="720"/>
        <w:rPr>
          <w:iCs/>
          <w:shd w:val="clear" w:color="auto" w:fill="FFFFFF"/>
        </w:rPr>
      </w:pPr>
      <w:r w:rsidRPr="00BF3064">
        <w:rPr>
          <w:lang w:val="es-ES"/>
        </w:rPr>
        <w:t xml:space="preserve">“Cristina Rivera Garza: transgresión y experimentación con los límites.” </w:t>
      </w:r>
      <w:r w:rsidRPr="00BF3064">
        <w:rPr>
          <w:i/>
          <w:lang w:val="es-ES"/>
        </w:rPr>
        <w:t>Cristina Rivera Garza. Ningún crítico cuenta esto...</w:t>
      </w:r>
      <w:r w:rsidRPr="00BF3064">
        <w:rPr>
          <w:lang w:val="es-ES"/>
        </w:rPr>
        <w:t xml:space="preserve"> </w:t>
      </w:r>
      <w:proofErr w:type="spellStart"/>
      <w:r w:rsidRPr="00520095">
        <w:rPr>
          <w:lang w:val="es-ES"/>
        </w:rPr>
        <w:t>Edited</w:t>
      </w:r>
      <w:proofErr w:type="spellEnd"/>
      <w:r w:rsidRPr="00520095">
        <w:rPr>
          <w:lang w:val="es-ES"/>
        </w:rPr>
        <w:t xml:space="preserve"> </w:t>
      </w:r>
      <w:proofErr w:type="spellStart"/>
      <w:r w:rsidRPr="00520095">
        <w:rPr>
          <w:lang w:val="es-ES"/>
        </w:rPr>
        <w:t>by</w:t>
      </w:r>
      <w:proofErr w:type="spellEnd"/>
      <w:r w:rsidRPr="00520095">
        <w:rPr>
          <w:lang w:val="es-ES"/>
        </w:rPr>
        <w:t xml:space="preserve"> Oswaldo Estrada. </w:t>
      </w:r>
      <w:proofErr w:type="spellStart"/>
      <w:r w:rsidRPr="00A4276D">
        <w:t>Eón</w:t>
      </w:r>
      <w:proofErr w:type="spellEnd"/>
      <w:r>
        <w:t xml:space="preserve"> /</w:t>
      </w:r>
      <w:r w:rsidRPr="00A4276D">
        <w:t xml:space="preserve"> UC-</w:t>
      </w:r>
      <w:proofErr w:type="spellStart"/>
      <w:r w:rsidRPr="00A4276D">
        <w:t>Mexicanistas</w:t>
      </w:r>
      <w:proofErr w:type="spellEnd"/>
      <w:r>
        <w:t xml:space="preserve"> /</w:t>
      </w:r>
      <w:r w:rsidRPr="00A4276D">
        <w:t xml:space="preserve"> University of North Carolina at Chapel Hill, 2010, pp. 291-312</w:t>
      </w:r>
    </w:p>
    <w:p w14:paraId="4B017903" w14:textId="77777777" w:rsidR="002F42DB" w:rsidRDefault="002F42DB">
      <w:pPr>
        <w:tabs>
          <w:tab w:val="left" w:pos="5040"/>
        </w:tabs>
        <w:ind w:left="720" w:hanging="720"/>
      </w:pPr>
    </w:p>
    <w:p w14:paraId="128C3319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279109BE" w14:textId="77777777" w:rsidR="002F42DB" w:rsidRDefault="002F42DB">
      <w:pPr>
        <w:tabs>
          <w:tab w:val="left" w:pos="5040"/>
        </w:tabs>
      </w:pPr>
    </w:p>
    <w:p w14:paraId="022F98B1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77016988" w14:textId="77777777" w:rsidR="002F42DB" w:rsidRDefault="002F42DB">
      <w:pPr>
        <w:tabs>
          <w:tab w:val="left" w:pos="5040"/>
        </w:tabs>
        <w:ind w:left="1800" w:hanging="360"/>
      </w:pPr>
    </w:p>
    <w:p w14:paraId="399F1C65" w14:textId="77777777" w:rsidR="009D3077" w:rsidRDefault="009D3077" w:rsidP="009D3077">
      <w:pPr>
        <w:spacing w:after="120"/>
        <w:ind w:left="720" w:hanging="720"/>
      </w:pPr>
      <w:r w:rsidRPr="00DB5530">
        <w:rPr>
          <w:lang w:val="es-ES_tradnl"/>
        </w:rPr>
        <w:t xml:space="preserve">“Más allá de la </w:t>
      </w:r>
      <w:proofErr w:type="spellStart"/>
      <w:r w:rsidRPr="00DB5530">
        <w:rPr>
          <w:lang w:val="es-ES_tradnl"/>
        </w:rPr>
        <w:t>necrografía</w:t>
      </w:r>
      <w:proofErr w:type="spellEnd"/>
      <w:r w:rsidRPr="00DB5530">
        <w:rPr>
          <w:lang w:val="es-ES_tradnl"/>
        </w:rPr>
        <w:t>: una relectura del suicidio en la vida y obra de Horacio Quiroga.”</w:t>
      </w:r>
      <w:r w:rsidRPr="003561EA">
        <w:rPr>
          <w:b/>
          <w:lang w:val="es-ES_tradnl"/>
        </w:rPr>
        <w:t xml:space="preserve"> </w:t>
      </w:r>
      <w:r>
        <w:t>S</w:t>
      </w:r>
      <w:r w:rsidRPr="00D6599E">
        <w:t>pecial issue “Manifestations of Literary Suicides in Hispanic Literature</w:t>
      </w:r>
      <w:r>
        <w:t>,</w:t>
      </w:r>
      <w:r w:rsidRPr="00D6599E">
        <w:t xml:space="preserve">” </w:t>
      </w:r>
      <w:proofErr w:type="spellStart"/>
      <w:r w:rsidRPr="00D6599E">
        <w:rPr>
          <w:i/>
        </w:rPr>
        <w:t>Revista</w:t>
      </w:r>
      <w:proofErr w:type="spellEnd"/>
      <w:r w:rsidRPr="00D6599E">
        <w:rPr>
          <w:i/>
        </w:rPr>
        <w:t xml:space="preserve"> </w:t>
      </w:r>
      <w:proofErr w:type="spellStart"/>
      <w:r w:rsidRPr="00D6599E">
        <w:rPr>
          <w:i/>
        </w:rPr>
        <w:t>Canadiense</w:t>
      </w:r>
      <w:proofErr w:type="spellEnd"/>
      <w:r w:rsidRPr="00D6599E">
        <w:rPr>
          <w:i/>
        </w:rPr>
        <w:t xml:space="preserve"> de </w:t>
      </w:r>
      <w:proofErr w:type="spellStart"/>
      <w:r w:rsidRPr="00D6599E">
        <w:rPr>
          <w:i/>
        </w:rPr>
        <w:t>Estudios</w:t>
      </w:r>
      <w:proofErr w:type="spellEnd"/>
      <w:r w:rsidRPr="00D6599E">
        <w:rPr>
          <w:i/>
        </w:rPr>
        <w:t xml:space="preserve"> </w:t>
      </w:r>
      <w:proofErr w:type="spellStart"/>
      <w:r w:rsidRPr="00D6599E">
        <w:rPr>
          <w:i/>
        </w:rPr>
        <w:t>Hispánicos</w:t>
      </w:r>
      <w:proofErr w:type="spellEnd"/>
      <w:r>
        <w:t>, vol. 42, no. 2, 2018, pp. 267-90</w:t>
      </w:r>
    </w:p>
    <w:p w14:paraId="28112190" w14:textId="77777777" w:rsidR="009D3077" w:rsidRPr="00DB504E" w:rsidRDefault="009D3077" w:rsidP="009D3077">
      <w:pPr>
        <w:spacing w:after="120"/>
        <w:ind w:left="720" w:hanging="720"/>
        <w:rPr>
          <w:lang w:val="es-ES"/>
        </w:rPr>
      </w:pPr>
      <w:r w:rsidRPr="0054031B">
        <w:t xml:space="preserve">“Reading Simón Bolívar’s Delirium: Messianism and its Publics.” </w:t>
      </w:r>
      <w:r w:rsidRPr="00DB504E">
        <w:rPr>
          <w:i/>
          <w:lang w:val="es-ES"/>
        </w:rPr>
        <w:t>MLN</w:t>
      </w:r>
      <w:r>
        <w:rPr>
          <w:lang w:val="es-ES"/>
        </w:rPr>
        <w:t xml:space="preserve">, vol. </w:t>
      </w:r>
      <w:r w:rsidRPr="00DB504E">
        <w:rPr>
          <w:lang w:val="es-ES"/>
        </w:rPr>
        <w:t>132</w:t>
      </w:r>
      <w:r>
        <w:rPr>
          <w:lang w:val="es-ES"/>
        </w:rPr>
        <w:t xml:space="preserve">, no. </w:t>
      </w:r>
      <w:r w:rsidRPr="00DB504E">
        <w:rPr>
          <w:lang w:val="es-ES"/>
        </w:rPr>
        <w:t>2</w:t>
      </w:r>
      <w:r>
        <w:rPr>
          <w:lang w:val="es-ES"/>
        </w:rPr>
        <w:t xml:space="preserve">, </w:t>
      </w:r>
      <w:r w:rsidRPr="00DB504E">
        <w:rPr>
          <w:lang w:val="es-ES"/>
        </w:rPr>
        <w:t>2017</w:t>
      </w:r>
      <w:r>
        <w:rPr>
          <w:lang w:val="es-ES"/>
        </w:rPr>
        <w:t xml:space="preserve">, pp. </w:t>
      </w:r>
      <w:r w:rsidRPr="00DB504E">
        <w:rPr>
          <w:lang w:val="es-ES"/>
        </w:rPr>
        <w:t>291-315</w:t>
      </w:r>
    </w:p>
    <w:p w14:paraId="3441671B" w14:textId="77777777" w:rsidR="009D3077" w:rsidRDefault="009D3077" w:rsidP="009D3077">
      <w:pPr>
        <w:spacing w:after="120"/>
        <w:ind w:left="720" w:hanging="720"/>
      </w:pPr>
      <w:r w:rsidRPr="00DB504E">
        <w:rPr>
          <w:lang w:val="es-ES"/>
        </w:rPr>
        <w:t>“</w:t>
      </w:r>
      <w:r w:rsidRPr="006F60BD">
        <w:rPr>
          <w:lang w:val="es-AR"/>
        </w:rPr>
        <w:t xml:space="preserve">La paternidad conciliadora de </w:t>
      </w:r>
      <w:r w:rsidRPr="00DB504E">
        <w:rPr>
          <w:i/>
          <w:lang w:val="es-ES"/>
        </w:rPr>
        <w:t>El entenado</w:t>
      </w:r>
      <w:r w:rsidRPr="00DB504E">
        <w:rPr>
          <w:lang w:val="es-ES"/>
        </w:rPr>
        <w:t>: Borges, Di Benedetto y la tradición argentina.”</w:t>
      </w:r>
      <w:r w:rsidRPr="00DB504E">
        <w:rPr>
          <w:b/>
          <w:i/>
          <w:lang w:val="es-ES"/>
        </w:rPr>
        <w:t xml:space="preserve"> </w:t>
      </w:r>
      <w:proofErr w:type="spellStart"/>
      <w:r>
        <w:rPr>
          <w:i/>
        </w:rPr>
        <w:t>Chasqui</w:t>
      </w:r>
      <w:proofErr w:type="spellEnd"/>
      <w:r>
        <w:t>, vol. 46, no. 2, 2017, pp. 161-77</w:t>
      </w:r>
    </w:p>
    <w:p w14:paraId="4C1D4FD3" w14:textId="77777777" w:rsidR="009D3077" w:rsidRDefault="009D3077" w:rsidP="009D3077">
      <w:pPr>
        <w:spacing w:after="120"/>
        <w:ind w:left="720" w:hanging="720"/>
      </w:pPr>
      <w:r w:rsidRPr="0046666C">
        <w:t xml:space="preserve">“Borges, </w:t>
      </w:r>
      <w:proofErr w:type="spellStart"/>
      <w:r w:rsidRPr="0046666C">
        <w:t>Tlön</w:t>
      </w:r>
      <w:proofErr w:type="spellEnd"/>
      <w:r w:rsidRPr="0046666C">
        <w:t xml:space="preserve"> and the Third Tiger: Towards a Poetics of Experience.” </w:t>
      </w:r>
      <w:r w:rsidRPr="00402D55">
        <w:rPr>
          <w:i/>
        </w:rPr>
        <w:t>Readings</w:t>
      </w:r>
      <w:r>
        <w:t xml:space="preserve">, vol. 1, no. 1, 2015, n. </w:t>
      </w:r>
      <w:proofErr w:type="spellStart"/>
      <w:r>
        <w:t>pag</w:t>
      </w:r>
      <w:proofErr w:type="spellEnd"/>
      <w:r>
        <w:t xml:space="preserve">. URL: </w:t>
      </w:r>
      <w:hyperlink r:id="rId6" w:history="1">
        <w:r>
          <w:rPr>
            <w:rStyle w:val="Hyperlink"/>
          </w:rPr>
          <w:t>https://digital.library.txstate.edu/handle/10877/7958</w:t>
        </w:r>
      </w:hyperlink>
    </w:p>
    <w:p w14:paraId="1B8C2367" w14:textId="77777777" w:rsidR="009D3077" w:rsidRPr="00520095" w:rsidRDefault="009D3077" w:rsidP="009D3077">
      <w:pPr>
        <w:spacing w:after="120"/>
        <w:ind w:left="720" w:hanging="720"/>
      </w:pPr>
      <w:r w:rsidRPr="00DB504E">
        <w:lastRenderedPageBreak/>
        <w:t xml:space="preserve">“Horacio Quiroga, a Writer on the Limits.” </w:t>
      </w:r>
      <w:r w:rsidRPr="0037363E">
        <w:rPr>
          <w:i/>
          <w:lang w:val="es-ES"/>
        </w:rPr>
        <w:t>A Contracorriente</w:t>
      </w:r>
      <w:r>
        <w:rPr>
          <w:lang w:val="es-ES"/>
        </w:rPr>
        <w:t xml:space="preserve">, vol. </w:t>
      </w:r>
      <w:r w:rsidRPr="009D3077">
        <w:rPr>
          <w:lang w:val="es-ES"/>
        </w:rPr>
        <w:t xml:space="preserve">11, no. 2, 2014, pp. 302-22. </w:t>
      </w:r>
      <w:r w:rsidRPr="009D3077">
        <w:t xml:space="preserve">URL: </w:t>
      </w:r>
      <w:hyperlink r:id="rId7" w:history="1">
        <w:r w:rsidRPr="00520095">
          <w:rPr>
            <w:rStyle w:val="Hyperlink"/>
          </w:rPr>
          <w:t>https://digital.library.txstate.edu/handle/10877/7959</w:t>
        </w:r>
      </w:hyperlink>
    </w:p>
    <w:p w14:paraId="6A36E069" w14:textId="77777777" w:rsidR="009D3077" w:rsidRPr="0037363E" w:rsidRDefault="009D3077" w:rsidP="009D3077">
      <w:pPr>
        <w:spacing w:after="120"/>
        <w:ind w:left="720" w:hanging="720"/>
      </w:pPr>
      <w:r w:rsidRPr="00520095">
        <w:t xml:space="preserve"> </w:t>
      </w:r>
      <w:r w:rsidRPr="00BF3064">
        <w:t xml:space="preserve">“Borges’s </w:t>
      </w:r>
      <w:r w:rsidRPr="00BF3064">
        <w:rPr>
          <w:i/>
        </w:rPr>
        <w:t>Complete Works</w:t>
      </w:r>
      <w:r w:rsidRPr="00BF3064">
        <w:t xml:space="preserve"> after the Inquisition.” </w:t>
      </w:r>
      <w:r w:rsidRPr="0037363E">
        <w:rPr>
          <w:i/>
        </w:rPr>
        <w:t>Latin American Literary Review</w:t>
      </w:r>
      <w:r w:rsidRPr="0037363E">
        <w:t xml:space="preserve">, vol. </w:t>
      </w:r>
      <w:r>
        <w:t xml:space="preserve">41, no. 81, Jan-June </w:t>
      </w:r>
      <w:r w:rsidRPr="0037363E">
        <w:t>2013</w:t>
      </w:r>
      <w:r>
        <w:t>, pp.</w:t>
      </w:r>
      <w:r w:rsidRPr="0037363E">
        <w:t xml:space="preserve"> 7-28</w:t>
      </w:r>
    </w:p>
    <w:p w14:paraId="3B2E643A" w14:textId="71EEA229" w:rsidR="002F42DB" w:rsidRPr="00E46F39" w:rsidRDefault="009D3077" w:rsidP="00E46F39">
      <w:pPr>
        <w:ind w:left="720" w:hanging="720"/>
        <w:rPr>
          <w:lang w:val="es-ES"/>
        </w:rPr>
      </w:pPr>
      <w:r w:rsidRPr="00BF3064">
        <w:rPr>
          <w:lang w:val="es-ES"/>
        </w:rPr>
        <w:t xml:space="preserve">“Borges y ‘El milagro secreto’ de la creación literaria.” </w:t>
      </w:r>
      <w:r w:rsidRPr="00BF3064">
        <w:rPr>
          <w:i/>
          <w:lang w:val="es-ES"/>
        </w:rPr>
        <w:t>Revista de Crítica Literaria Latinoamericana</w:t>
      </w:r>
      <w:r w:rsidRPr="0037363E">
        <w:rPr>
          <w:iCs/>
          <w:lang w:val="es-ES"/>
        </w:rPr>
        <w:t>,</w:t>
      </w:r>
      <w:r w:rsidRPr="00BF3064">
        <w:rPr>
          <w:i/>
          <w:lang w:val="es-ES"/>
        </w:rPr>
        <w:t xml:space="preserve"> </w:t>
      </w:r>
      <w:r w:rsidRPr="0037363E">
        <w:rPr>
          <w:iCs/>
          <w:lang w:val="es-ES"/>
        </w:rPr>
        <w:t xml:space="preserve">no. </w:t>
      </w:r>
      <w:r w:rsidRPr="00BF3064">
        <w:rPr>
          <w:lang w:val="es-ES"/>
        </w:rPr>
        <w:t>69</w:t>
      </w:r>
      <w:r>
        <w:rPr>
          <w:lang w:val="es-ES"/>
        </w:rPr>
        <w:t>,</w:t>
      </w:r>
      <w:r w:rsidRPr="00BF3064">
        <w:rPr>
          <w:i/>
          <w:lang w:val="es-ES"/>
        </w:rPr>
        <w:t xml:space="preserve"> </w:t>
      </w:r>
      <w:r>
        <w:rPr>
          <w:lang w:val="es-ES"/>
        </w:rPr>
        <w:t>2009, pp. 279-93</w:t>
      </w:r>
    </w:p>
    <w:p w14:paraId="7DC7CE59" w14:textId="77777777" w:rsidR="002F42DB" w:rsidRPr="00E46F39" w:rsidRDefault="002F42DB">
      <w:pPr>
        <w:tabs>
          <w:tab w:val="left" w:pos="5040"/>
        </w:tabs>
        <w:ind w:left="720" w:hanging="720"/>
        <w:rPr>
          <w:lang w:val="es-ES"/>
        </w:rPr>
      </w:pPr>
    </w:p>
    <w:p w14:paraId="53B63D3F" w14:textId="2404A89D" w:rsidR="009D3077" w:rsidRPr="00FC7D64" w:rsidRDefault="006446E6" w:rsidP="00F7087C">
      <w:pPr>
        <w:tabs>
          <w:tab w:val="left" w:pos="5040"/>
        </w:tabs>
        <w:ind w:left="720" w:hanging="720"/>
        <w:rPr>
          <w:lang w:val="es-ES"/>
        </w:rPr>
      </w:pPr>
      <w:r w:rsidRPr="00FC7D64">
        <w:rPr>
          <w:lang w:val="es-ES"/>
        </w:rPr>
        <w:t xml:space="preserve">6. Book </w:t>
      </w:r>
      <w:proofErr w:type="spellStart"/>
      <w:r w:rsidRPr="00FC7D64">
        <w:rPr>
          <w:lang w:val="es-ES"/>
        </w:rPr>
        <w:t>Reviews</w:t>
      </w:r>
      <w:proofErr w:type="spellEnd"/>
      <w:r w:rsidRPr="00FC7D64">
        <w:rPr>
          <w:lang w:val="es-ES"/>
        </w:rPr>
        <w:t>:</w:t>
      </w:r>
    </w:p>
    <w:p w14:paraId="61C566C6" w14:textId="77777777" w:rsidR="00F7087C" w:rsidRPr="00FC7D64" w:rsidRDefault="00F7087C" w:rsidP="00F7087C">
      <w:pPr>
        <w:tabs>
          <w:tab w:val="left" w:pos="5040"/>
        </w:tabs>
        <w:ind w:left="720" w:hanging="720"/>
        <w:rPr>
          <w:lang w:val="es-ES"/>
        </w:rPr>
      </w:pPr>
    </w:p>
    <w:p w14:paraId="5AF0C296" w14:textId="68139E8C" w:rsidR="009D3077" w:rsidRPr="00A07DEC" w:rsidRDefault="009D3077" w:rsidP="009D3077">
      <w:pPr>
        <w:spacing w:after="120"/>
        <w:ind w:left="720" w:hanging="720"/>
      </w:pPr>
      <w:r w:rsidRPr="0078218F">
        <w:rPr>
          <w:lang w:val="es-ES_tradnl"/>
        </w:rPr>
        <w:t xml:space="preserve">“Entre el humo y la niebla. Guerra y cultura en América Latina </w:t>
      </w:r>
      <w:proofErr w:type="spellStart"/>
      <w:r w:rsidRPr="0078218F">
        <w:rPr>
          <w:lang w:val="es-ES_tradnl"/>
        </w:rPr>
        <w:t>by</w:t>
      </w:r>
      <w:proofErr w:type="spellEnd"/>
      <w:r w:rsidRPr="0078218F">
        <w:rPr>
          <w:lang w:val="es-ES_tradnl"/>
        </w:rPr>
        <w:t xml:space="preserve"> Felipe Martínez-Pinzón y Javier Uriarte eds.” </w:t>
      </w:r>
      <w:proofErr w:type="spellStart"/>
      <w:r w:rsidRPr="00A07DEC">
        <w:rPr>
          <w:i/>
        </w:rPr>
        <w:t>Revista</w:t>
      </w:r>
      <w:proofErr w:type="spellEnd"/>
      <w:r w:rsidRPr="00A07DEC">
        <w:rPr>
          <w:i/>
        </w:rPr>
        <w:t xml:space="preserve"> </w:t>
      </w:r>
      <w:proofErr w:type="spellStart"/>
      <w:r w:rsidRPr="00A07DEC">
        <w:rPr>
          <w:i/>
        </w:rPr>
        <w:t>Hispánica</w:t>
      </w:r>
      <w:proofErr w:type="spellEnd"/>
      <w:r w:rsidRPr="00A07DEC">
        <w:rPr>
          <w:i/>
        </w:rPr>
        <w:t xml:space="preserve"> </w:t>
      </w:r>
      <w:proofErr w:type="spellStart"/>
      <w:r w:rsidRPr="00A07DEC">
        <w:rPr>
          <w:i/>
        </w:rPr>
        <w:t>Moderna</w:t>
      </w:r>
      <w:proofErr w:type="spellEnd"/>
      <w:r w:rsidRPr="00A07DEC">
        <w:t>. Forthcoming</w:t>
      </w:r>
    </w:p>
    <w:p w14:paraId="6165DEAA" w14:textId="77777777" w:rsidR="009D3077" w:rsidRPr="00520095" w:rsidRDefault="009D3077" w:rsidP="009D3077">
      <w:pPr>
        <w:spacing w:after="120"/>
        <w:ind w:left="720" w:hanging="720"/>
      </w:pPr>
      <w:r w:rsidRPr="00DB5530">
        <w:t>“</w:t>
      </w:r>
      <w:r w:rsidRPr="00DB5530">
        <w:rPr>
          <w:iCs/>
          <w:bdr w:val="none" w:sz="0" w:space="0" w:color="auto" w:frame="1"/>
          <w:shd w:val="clear" w:color="auto" w:fill="FFFFFF"/>
        </w:rPr>
        <w:t>Nineteenth-Century Spanish America: A Cultural History by Christopher Conway.”</w:t>
      </w:r>
      <w:r>
        <w:rPr>
          <w:b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20095">
        <w:rPr>
          <w:i/>
          <w:iCs/>
          <w:bdr w:val="none" w:sz="0" w:space="0" w:color="auto" w:frame="1"/>
          <w:shd w:val="clear" w:color="auto" w:fill="FFFFFF"/>
        </w:rPr>
        <w:t>Hispanófila</w:t>
      </w:r>
      <w:proofErr w:type="spellEnd"/>
      <w:r w:rsidRPr="00520095">
        <w:rPr>
          <w:iCs/>
          <w:bdr w:val="none" w:sz="0" w:space="0" w:color="auto" w:frame="1"/>
          <w:shd w:val="clear" w:color="auto" w:fill="FFFFFF"/>
        </w:rPr>
        <w:t>, vol. 184, 2018, pp. 157-59</w:t>
      </w:r>
    </w:p>
    <w:p w14:paraId="1C1C085C" w14:textId="77777777" w:rsidR="009D3077" w:rsidRDefault="009D3077" w:rsidP="009D3077">
      <w:pPr>
        <w:spacing w:after="120"/>
        <w:ind w:left="720" w:hanging="720"/>
        <w:rPr>
          <w:lang w:val="es-ES"/>
        </w:rPr>
      </w:pPr>
      <w:r w:rsidRPr="00964409">
        <w:t>“Pariah in the Desert: The Heroic and the Monstrous in Horacio Quiroga by Todd S. Garth.”</w:t>
      </w:r>
      <w:r w:rsidRPr="00BA6AAA">
        <w:t xml:space="preserve"> </w:t>
      </w:r>
      <w:r w:rsidRPr="00DB504E">
        <w:rPr>
          <w:i/>
          <w:lang w:val="es-ES"/>
        </w:rPr>
        <w:t>Revista de Estudios Hispánicos</w:t>
      </w:r>
      <w:r>
        <w:rPr>
          <w:lang w:val="es-ES"/>
        </w:rPr>
        <w:t>, vol. 52, no. 1, 2018, pp. 260-62</w:t>
      </w:r>
    </w:p>
    <w:p w14:paraId="7A797AC6" w14:textId="77777777" w:rsidR="009D3077" w:rsidRPr="00520095" w:rsidRDefault="009D3077" w:rsidP="009D3077">
      <w:pPr>
        <w:spacing w:after="120"/>
        <w:ind w:left="720" w:hanging="720"/>
        <w:rPr>
          <w:color w:val="000000"/>
        </w:rPr>
      </w:pPr>
      <w:r w:rsidRPr="009B51EB">
        <w:rPr>
          <w:color w:val="000000"/>
          <w:lang w:val="es-ES_tradnl"/>
        </w:rPr>
        <w:t xml:space="preserve">“Una cultura de invernadero: trópico y civilización en Colombia (1808-1928) </w:t>
      </w:r>
      <w:proofErr w:type="spellStart"/>
      <w:r w:rsidRPr="009B51EB">
        <w:rPr>
          <w:color w:val="000000"/>
          <w:lang w:val="es-ES_tradnl"/>
        </w:rPr>
        <w:t>by</w:t>
      </w:r>
      <w:proofErr w:type="spellEnd"/>
      <w:r w:rsidRPr="009B51EB">
        <w:rPr>
          <w:color w:val="000000"/>
          <w:lang w:val="es-ES_tradnl"/>
        </w:rPr>
        <w:t xml:space="preserve"> Felipe Martínez Pinzón.”</w:t>
      </w:r>
      <w:r>
        <w:rPr>
          <w:color w:val="000000"/>
          <w:lang w:val="es-ES_tradnl"/>
        </w:rPr>
        <w:t xml:space="preserve"> </w:t>
      </w:r>
      <w:r w:rsidRPr="00520095">
        <w:rPr>
          <w:i/>
          <w:color w:val="000000"/>
        </w:rPr>
        <w:t>Arizona Journal of Hispanic Cultural Studies</w:t>
      </w:r>
      <w:r w:rsidRPr="00520095">
        <w:rPr>
          <w:color w:val="000000"/>
        </w:rPr>
        <w:t xml:space="preserve">, vol. 20, 2016, pp. 293-95.  </w:t>
      </w:r>
    </w:p>
    <w:p w14:paraId="2167F777" w14:textId="77777777" w:rsidR="009D3077" w:rsidRDefault="009D3077" w:rsidP="009D3077">
      <w:pPr>
        <w:spacing w:after="120"/>
        <w:ind w:left="720" w:hanging="720"/>
        <w:rPr>
          <w:lang w:val="es-ES"/>
        </w:rPr>
      </w:pPr>
      <w:r w:rsidRPr="00520095">
        <w:t>“</w:t>
      </w:r>
      <w:proofErr w:type="spellStart"/>
      <w:r w:rsidRPr="00520095">
        <w:t>Cortázar</w:t>
      </w:r>
      <w:proofErr w:type="spellEnd"/>
      <w:r w:rsidRPr="00520095">
        <w:t xml:space="preserve"> </w:t>
      </w:r>
      <w:proofErr w:type="spellStart"/>
      <w:r w:rsidRPr="00520095">
        <w:t>sampleado</w:t>
      </w:r>
      <w:proofErr w:type="spellEnd"/>
      <w:r w:rsidRPr="00520095">
        <w:t xml:space="preserve">. </w:t>
      </w:r>
      <w:r w:rsidRPr="00F74521">
        <w:rPr>
          <w:lang w:val="es-ES_tradnl"/>
        </w:rPr>
        <w:t>32 lecturas iberoamericanas</w:t>
      </w:r>
      <w:r w:rsidRPr="00F74521">
        <w:rPr>
          <w:i/>
          <w:lang w:val="es-ES_tradnl"/>
        </w:rPr>
        <w:t xml:space="preserve"> </w:t>
      </w:r>
      <w:proofErr w:type="spellStart"/>
      <w:r w:rsidRPr="00F74521">
        <w:rPr>
          <w:lang w:val="es-ES_tradnl"/>
        </w:rPr>
        <w:t>by</w:t>
      </w:r>
      <w:proofErr w:type="spellEnd"/>
      <w:r w:rsidRPr="00F74521">
        <w:rPr>
          <w:i/>
          <w:lang w:val="es-ES_tradnl"/>
        </w:rPr>
        <w:t xml:space="preserve"> </w:t>
      </w:r>
      <w:r w:rsidRPr="00F74521">
        <w:rPr>
          <w:lang w:val="es-ES_tradnl"/>
        </w:rPr>
        <w:t xml:space="preserve">Pablo Brescia (Ed.).” </w:t>
      </w:r>
      <w:r w:rsidRPr="00F74521">
        <w:rPr>
          <w:i/>
          <w:lang w:val="es-ES_tradnl"/>
        </w:rPr>
        <w:t>Romance Notes</w:t>
      </w:r>
      <w:r>
        <w:rPr>
          <w:lang w:val="es-ES_tradnl"/>
        </w:rPr>
        <w:t xml:space="preserve">, vol. </w:t>
      </w:r>
      <w:r w:rsidRPr="009D3077">
        <w:rPr>
          <w:lang w:val="es-ES_tradnl"/>
        </w:rPr>
        <w:t>55, 2015, pp. 165-67</w:t>
      </w:r>
    </w:p>
    <w:p w14:paraId="2C8D5BAF" w14:textId="77777777" w:rsidR="009D3077" w:rsidRDefault="009D3077" w:rsidP="009D3077">
      <w:pPr>
        <w:spacing w:after="120"/>
        <w:ind w:left="720" w:hanging="720"/>
        <w:rPr>
          <w:lang w:val="es-ES"/>
        </w:rPr>
      </w:pPr>
      <w:r w:rsidRPr="00BF3064">
        <w:rPr>
          <w:lang w:val="es-ES"/>
        </w:rPr>
        <w:t xml:space="preserve">“Poética narrativa de Jorge Luis Borges </w:t>
      </w:r>
      <w:proofErr w:type="spellStart"/>
      <w:r w:rsidRPr="00BF3064">
        <w:rPr>
          <w:lang w:val="es-ES"/>
        </w:rPr>
        <w:t>by</w:t>
      </w:r>
      <w:proofErr w:type="spellEnd"/>
      <w:r w:rsidRPr="00BF3064">
        <w:rPr>
          <w:lang w:val="es-ES"/>
        </w:rPr>
        <w:t xml:space="preserve"> Herminia Gil Guerrero.” </w:t>
      </w:r>
      <w:r w:rsidRPr="00BF3064">
        <w:rPr>
          <w:i/>
          <w:lang w:val="es-ES"/>
        </w:rPr>
        <w:t>Hispanófila</w:t>
      </w:r>
      <w:r>
        <w:rPr>
          <w:lang w:val="es-ES"/>
        </w:rPr>
        <w:t>, vol. 159, 2010, pp. 99-102</w:t>
      </w:r>
    </w:p>
    <w:p w14:paraId="46031F0B" w14:textId="77777777" w:rsidR="009D3077" w:rsidRPr="008E13DE" w:rsidRDefault="009D3077" w:rsidP="009D3077">
      <w:pPr>
        <w:ind w:left="720" w:hanging="720"/>
        <w:rPr>
          <w:lang w:val="es-ES"/>
        </w:rPr>
      </w:pPr>
      <w:r w:rsidRPr="00BF3064">
        <w:rPr>
          <w:lang w:val="es-ES"/>
        </w:rPr>
        <w:t xml:space="preserve">“La novela según los novelistas </w:t>
      </w:r>
      <w:proofErr w:type="spellStart"/>
      <w:r w:rsidRPr="00BF3064">
        <w:rPr>
          <w:lang w:val="es-ES"/>
        </w:rPr>
        <w:t>by</w:t>
      </w:r>
      <w:proofErr w:type="spellEnd"/>
      <w:r w:rsidRPr="00BF3064">
        <w:rPr>
          <w:lang w:val="es-ES"/>
        </w:rPr>
        <w:t xml:space="preserve"> Cristina Rivera Garza (Ed.).” </w:t>
      </w:r>
      <w:r w:rsidRPr="008E13DE">
        <w:rPr>
          <w:i/>
          <w:lang w:val="es-ES"/>
        </w:rPr>
        <w:t>Explicación de Textos Literarios</w:t>
      </w:r>
      <w:r>
        <w:rPr>
          <w:lang w:val="es-ES"/>
        </w:rPr>
        <w:t xml:space="preserve">, vol. </w:t>
      </w:r>
      <w:r w:rsidRPr="008E13DE">
        <w:rPr>
          <w:lang w:val="es-ES"/>
        </w:rPr>
        <w:t>35</w:t>
      </w:r>
      <w:r>
        <w:rPr>
          <w:lang w:val="es-ES"/>
        </w:rPr>
        <w:t xml:space="preserve">, no. </w:t>
      </w:r>
      <w:r w:rsidRPr="008E13DE">
        <w:rPr>
          <w:lang w:val="es-ES"/>
        </w:rPr>
        <w:t>1-2</w:t>
      </w:r>
      <w:r>
        <w:rPr>
          <w:lang w:val="es-ES"/>
        </w:rPr>
        <w:t>,</w:t>
      </w:r>
      <w:r w:rsidRPr="008E13DE">
        <w:rPr>
          <w:lang w:val="es-ES"/>
        </w:rPr>
        <w:t xml:space="preserve"> 2008</w:t>
      </w:r>
      <w:r>
        <w:rPr>
          <w:lang w:val="es-ES"/>
        </w:rPr>
        <w:t>, pp.</w:t>
      </w:r>
      <w:r w:rsidRPr="008E13DE">
        <w:rPr>
          <w:lang w:val="es-ES"/>
        </w:rPr>
        <w:t xml:space="preserve"> 151-53</w:t>
      </w:r>
    </w:p>
    <w:p w14:paraId="11A6B3E5" w14:textId="77777777" w:rsidR="002F42DB" w:rsidRPr="00FC7D64" w:rsidRDefault="002F42DB" w:rsidP="009D3077">
      <w:pPr>
        <w:tabs>
          <w:tab w:val="left" w:pos="5040"/>
        </w:tabs>
        <w:rPr>
          <w:lang w:val="es-ES"/>
        </w:rPr>
      </w:pPr>
    </w:p>
    <w:p w14:paraId="34ABCCC6" w14:textId="0925DAB4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26BE3C20" w14:textId="77777777" w:rsidR="009D3077" w:rsidRPr="00FC7D64" w:rsidRDefault="009D3077" w:rsidP="009D3077">
      <w:pPr>
        <w:ind w:left="720" w:hanging="720"/>
        <w:rPr>
          <w:iCs/>
          <w:shd w:val="clear" w:color="auto" w:fill="FFFFFF"/>
        </w:rPr>
      </w:pPr>
    </w:p>
    <w:p w14:paraId="22F4DA62" w14:textId="70953279" w:rsidR="009D3077" w:rsidRPr="008E13DE" w:rsidRDefault="009D3077" w:rsidP="009D3077">
      <w:pPr>
        <w:ind w:left="720" w:hanging="720"/>
        <w:rPr>
          <w:iCs/>
          <w:shd w:val="clear" w:color="auto" w:fill="FFFFFF"/>
        </w:rPr>
      </w:pPr>
      <w:r w:rsidRPr="00FC7D64">
        <w:rPr>
          <w:iCs/>
          <w:shd w:val="clear" w:color="auto" w:fill="FFFFFF"/>
        </w:rPr>
        <w:t>“</w:t>
      </w:r>
      <w:proofErr w:type="spellStart"/>
      <w:r w:rsidRPr="00FC7D64">
        <w:rPr>
          <w:iCs/>
          <w:shd w:val="clear" w:color="auto" w:fill="FFFFFF"/>
        </w:rPr>
        <w:t>Prólogo</w:t>
      </w:r>
      <w:proofErr w:type="spellEnd"/>
      <w:r w:rsidRPr="00FC7D64">
        <w:rPr>
          <w:iCs/>
          <w:shd w:val="clear" w:color="auto" w:fill="FFFFFF"/>
        </w:rPr>
        <w:t xml:space="preserve">.” </w:t>
      </w:r>
      <w:r w:rsidRPr="00D13F97">
        <w:rPr>
          <w:i/>
          <w:iCs/>
          <w:shd w:val="clear" w:color="auto" w:fill="FFFFFF"/>
          <w:lang w:val="es-ES"/>
        </w:rPr>
        <w:t>En este vals de estrellas lejanas</w:t>
      </w:r>
      <w:r>
        <w:rPr>
          <w:iCs/>
          <w:shd w:val="clear" w:color="auto" w:fill="FFFFFF"/>
          <w:lang w:val="es-ES"/>
        </w:rPr>
        <w:t xml:space="preserve"> </w:t>
      </w:r>
      <w:proofErr w:type="spellStart"/>
      <w:r>
        <w:rPr>
          <w:iCs/>
          <w:shd w:val="clear" w:color="auto" w:fill="FFFFFF"/>
          <w:lang w:val="es-ES"/>
        </w:rPr>
        <w:t>by</w:t>
      </w:r>
      <w:proofErr w:type="spellEnd"/>
      <w:r>
        <w:rPr>
          <w:iCs/>
          <w:shd w:val="clear" w:color="auto" w:fill="FFFFFF"/>
          <w:lang w:val="es-ES"/>
        </w:rPr>
        <w:t xml:space="preserve"> Miguel Mata. </w:t>
      </w:r>
      <w:proofErr w:type="spellStart"/>
      <w:r w:rsidRPr="008E13DE">
        <w:rPr>
          <w:iCs/>
          <w:shd w:val="clear" w:color="auto" w:fill="FFFFFF"/>
        </w:rPr>
        <w:t>Ediciones</w:t>
      </w:r>
      <w:proofErr w:type="spellEnd"/>
      <w:r w:rsidRPr="008E13DE">
        <w:rPr>
          <w:iCs/>
          <w:shd w:val="clear" w:color="auto" w:fill="FFFFFF"/>
        </w:rPr>
        <w:t xml:space="preserve"> </w:t>
      </w:r>
      <w:proofErr w:type="spellStart"/>
      <w:r w:rsidRPr="008E13DE">
        <w:rPr>
          <w:iCs/>
          <w:shd w:val="clear" w:color="auto" w:fill="FFFFFF"/>
        </w:rPr>
        <w:t>En</w:t>
      </w:r>
      <w:proofErr w:type="spellEnd"/>
      <w:r w:rsidRPr="008E13DE">
        <w:rPr>
          <w:iCs/>
          <w:shd w:val="clear" w:color="auto" w:fill="FFFFFF"/>
        </w:rPr>
        <w:t xml:space="preserve"> </w:t>
      </w:r>
      <w:proofErr w:type="spellStart"/>
      <w:r w:rsidRPr="008E13DE">
        <w:rPr>
          <w:iCs/>
          <w:shd w:val="clear" w:color="auto" w:fill="FFFFFF"/>
        </w:rPr>
        <w:t>Huida</w:t>
      </w:r>
      <w:proofErr w:type="spellEnd"/>
      <w:r w:rsidRPr="008E13DE">
        <w:rPr>
          <w:iCs/>
          <w:shd w:val="clear" w:color="auto" w:fill="FFFFFF"/>
        </w:rPr>
        <w:t>, 2018</w:t>
      </w:r>
    </w:p>
    <w:p w14:paraId="3DDB879F" w14:textId="77777777" w:rsidR="002F42DB" w:rsidRDefault="002F42DB" w:rsidP="009D3077">
      <w:pPr>
        <w:tabs>
          <w:tab w:val="left" w:pos="5040"/>
        </w:tabs>
      </w:pPr>
    </w:p>
    <w:p w14:paraId="29EEA160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42B1A5B5" w14:textId="77777777" w:rsidR="002F42DB" w:rsidRDefault="002F42DB">
      <w:pPr>
        <w:tabs>
          <w:tab w:val="left" w:pos="5040"/>
        </w:tabs>
        <w:ind w:left="720" w:hanging="720"/>
      </w:pPr>
    </w:p>
    <w:p w14:paraId="342EF5AF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089407C1" w14:textId="62665EA1" w:rsidR="002F42DB" w:rsidRDefault="002F42DB">
      <w:pPr>
        <w:tabs>
          <w:tab w:val="left" w:pos="5040"/>
        </w:tabs>
        <w:ind w:left="720" w:hanging="720"/>
      </w:pPr>
    </w:p>
    <w:p w14:paraId="236EB960" w14:textId="77777777" w:rsidR="009D3077" w:rsidRPr="00520095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szCs w:val="24"/>
        </w:rPr>
      </w:pPr>
      <w:r w:rsidRPr="00520095">
        <w:rPr>
          <w:rFonts w:ascii="Times New Roman" w:hAnsi="Times New Roman"/>
          <w:szCs w:val="24"/>
          <w:lang w:val="es-ES"/>
        </w:rPr>
        <w:t>“</w:t>
      </w:r>
      <w:r w:rsidRPr="00520095">
        <w:rPr>
          <w:rFonts w:ascii="Times New Roman" w:hAnsi="Times New Roman"/>
          <w:i/>
          <w:iCs/>
          <w:szCs w:val="24"/>
          <w:lang w:val="es-ES"/>
        </w:rPr>
        <w:t>Crítica de la razón andina</w:t>
      </w:r>
      <w:r w:rsidRPr="00520095">
        <w:rPr>
          <w:rFonts w:ascii="Times New Roman" w:hAnsi="Times New Roman"/>
          <w:szCs w:val="24"/>
          <w:lang w:val="es-ES"/>
        </w:rPr>
        <w:t xml:space="preserve">. Presentación y discusión de cuatro libros que re-orientan el curso de los estudios andinos.” XLIII Congreso del Instituto Internacional de Literatura Iberoamericana (IILI). </w:t>
      </w:r>
      <w:r w:rsidRPr="006A1F04">
        <w:rPr>
          <w:rFonts w:ascii="Times New Roman" w:hAnsi="Times New Roman"/>
          <w:szCs w:val="24"/>
          <w:lang w:val="es-ES"/>
        </w:rPr>
        <w:t xml:space="preserve">Reims, France, July 6-9, 2020. </w:t>
      </w:r>
      <w:r w:rsidRPr="00520095">
        <w:rPr>
          <w:rFonts w:ascii="Times New Roman" w:hAnsi="Times New Roman"/>
          <w:szCs w:val="24"/>
        </w:rPr>
        <w:t>Submitted</w:t>
      </w:r>
    </w:p>
    <w:p w14:paraId="030D01FC" w14:textId="77777777" w:rsidR="00794397" w:rsidRDefault="009D3077" w:rsidP="00794397">
      <w:pPr>
        <w:spacing w:after="120"/>
        <w:ind w:left="720" w:hanging="720"/>
      </w:pPr>
      <w:r w:rsidRPr="00BA58F1">
        <w:t>“The Audible Sublime and the Tuning of Foundational Fictions in Latin America.”</w:t>
      </w:r>
      <w:r w:rsidRPr="00BA58F1">
        <w:rPr>
          <w:bCs/>
        </w:rPr>
        <w:t xml:space="preserve"> </w:t>
      </w:r>
      <w:r w:rsidRPr="00BA58F1">
        <w:rPr>
          <w:color w:val="222222"/>
        </w:rPr>
        <w:t>XXXVIII</w:t>
      </w:r>
      <w:r w:rsidRPr="00BA58F1">
        <w:rPr>
          <w:b/>
          <w:color w:val="222222"/>
        </w:rPr>
        <w:t xml:space="preserve"> </w:t>
      </w:r>
      <w:r w:rsidRPr="00BA58F1">
        <w:rPr>
          <w:color w:val="222222"/>
        </w:rPr>
        <w:t xml:space="preserve">Latin </w:t>
      </w:r>
      <w:r w:rsidRPr="00B92D41">
        <w:rPr>
          <w:color w:val="222222"/>
        </w:rPr>
        <w:t>American Studies Ass</w:t>
      </w:r>
      <w:r w:rsidRPr="00794397">
        <w:rPr>
          <w:color w:val="222222"/>
        </w:rPr>
        <w:t>ociation International Congress. Guadalajara, Mexico,</w:t>
      </w:r>
      <w:r w:rsidR="00794397" w:rsidRPr="00794397">
        <w:rPr>
          <w:color w:val="222222"/>
        </w:rPr>
        <w:t xml:space="preserve"> </w:t>
      </w:r>
      <w:r w:rsidR="00794397" w:rsidRPr="00794397">
        <w:t>to be delivered on May 13-16, 2020</w:t>
      </w:r>
    </w:p>
    <w:p w14:paraId="482B46F0" w14:textId="72E159A1" w:rsidR="00794397" w:rsidRPr="00794397" w:rsidRDefault="009D3077" w:rsidP="00794397">
      <w:pPr>
        <w:spacing w:after="120"/>
        <w:ind w:left="720" w:hanging="720"/>
        <w:rPr>
          <w:bCs/>
        </w:rPr>
      </w:pPr>
      <w:r w:rsidRPr="00794397">
        <w:rPr>
          <w:bCs/>
        </w:rPr>
        <w:t xml:space="preserve">“Gendering the Sublime across Global Modernist Networks.” American Comparative Literature Association Annual Meeting. Chicago, IL, </w:t>
      </w:r>
      <w:r w:rsidR="00794397" w:rsidRPr="00794397">
        <w:t>to be delivered on</w:t>
      </w:r>
      <w:r w:rsidR="00794397" w:rsidRPr="00794397">
        <w:rPr>
          <w:bCs/>
        </w:rPr>
        <w:t xml:space="preserve"> March 19-22, 2020</w:t>
      </w:r>
    </w:p>
    <w:p w14:paraId="4EF886C6" w14:textId="1511F0EB" w:rsidR="009D3077" w:rsidRPr="00FC7D64" w:rsidRDefault="009D3077" w:rsidP="00794397">
      <w:pPr>
        <w:spacing w:after="120"/>
        <w:ind w:left="720" w:hanging="720"/>
        <w:rPr>
          <w:color w:val="222222"/>
          <w:lang w:val="es-ES"/>
        </w:rPr>
      </w:pPr>
      <w:r w:rsidRPr="00794397">
        <w:rPr>
          <w:bCs/>
        </w:rPr>
        <w:t>“</w:t>
      </w:r>
      <w:r w:rsidRPr="00794397">
        <w:t xml:space="preserve">Hydraulic </w:t>
      </w:r>
      <w:proofErr w:type="spellStart"/>
      <w:r w:rsidRPr="00794397">
        <w:t>Modernities</w:t>
      </w:r>
      <w:proofErr w:type="spellEnd"/>
      <w:r w:rsidRPr="00794397">
        <w:t xml:space="preserve">: Sublimity, Hydrography, and Nation-Building in José </w:t>
      </w:r>
      <w:proofErr w:type="spellStart"/>
      <w:r w:rsidRPr="00794397">
        <w:t>María</w:t>
      </w:r>
      <w:proofErr w:type="spellEnd"/>
      <w:r w:rsidRPr="00794397">
        <w:t xml:space="preserve"> Samper’s </w:t>
      </w:r>
      <w:proofErr w:type="spellStart"/>
      <w:r w:rsidRPr="00794397">
        <w:rPr>
          <w:i/>
        </w:rPr>
        <w:t>Viajes</w:t>
      </w:r>
      <w:proofErr w:type="spellEnd"/>
      <w:r w:rsidRPr="00794397">
        <w:rPr>
          <w:i/>
        </w:rPr>
        <w:t xml:space="preserve"> de un </w:t>
      </w:r>
      <w:proofErr w:type="spellStart"/>
      <w:r w:rsidRPr="00794397">
        <w:rPr>
          <w:i/>
        </w:rPr>
        <w:t>colombiano</w:t>
      </w:r>
      <w:proofErr w:type="spellEnd"/>
      <w:r w:rsidRPr="00794397">
        <w:rPr>
          <w:i/>
        </w:rPr>
        <w:t xml:space="preserve"> </w:t>
      </w:r>
      <w:proofErr w:type="spellStart"/>
      <w:r w:rsidRPr="00794397">
        <w:rPr>
          <w:i/>
        </w:rPr>
        <w:t>en</w:t>
      </w:r>
      <w:proofErr w:type="spellEnd"/>
      <w:r w:rsidRPr="00794397">
        <w:rPr>
          <w:i/>
        </w:rPr>
        <w:t xml:space="preserve"> Europa</w:t>
      </w:r>
      <w:r w:rsidRPr="00794397">
        <w:t xml:space="preserve"> (1862).” </w:t>
      </w:r>
      <w:r w:rsidRPr="00794397">
        <w:rPr>
          <w:lang w:val="es-ES"/>
        </w:rPr>
        <w:t xml:space="preserve">III Congreso Internacional Perú XIX “Prensa y redes literarias en América Latina XIX.” Miami, FL, </w:t>
      </w:r>
      <w:proofErr w:type="spellStart"/>
      <w:r w:rsidRPr="00794397">
        <w:rPr>
          <w:lang w:val="es-ES"/>
        </w:rPr>
        <w:t>November</w:t>
      </w:r>
      <w:proofErr w:type="spellEnd"/>
      <w:r w:rsidRPr="00794397">
        <w:rPr>
          <w:lang w:val="es-ES"/>
        </w:rPr>
        <w:t xml:space="preserve"> 14, 2019</w:t>
      </w:r>
    </w:p>
    <w:p w14:paraId="2F5742C1" w14:textId="77777777" w:rsidR="009D3077" w:rsidRPr="009D3077" w:rsidRDefault="009D3077" w:rsidP="009D3077">
      <w:pPr>
        <w:pStyle w:val="p1"/>
        <w:spacing w:after="120"/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val="es-ES"/>
        </w:rPr>
      </w:pPr>
      <w:r w:rsidRPr="00A4276D">
        <w:rPr>
          <w:rFonts w:ascii="Times New Roman" w:hAnsi="Times New Roman"/>
          <w:color w:val="222222"/>
          <w:sz w:val="24"/>
          <w:szCs w:val="24"/>
          <w:lang w:val="es-ES"/>
        </w:rPr>
        <w:lastRenderedPageBreak/>
        <w:t xml:space="preserve">“Horacio Quiroga y la ilusión </w:t>
      </w:r>
      <w:proofErr w:type="spellStart"/>
      <w:r w:rsidRPr="00A4276D">
        <w:rPr>
          <w:rFonts w:ascii="Times New Roman" w:hAnsi="Times New Roman"/>
          <w:color w:val="222222"/>
          <w:sz w:val="24"/>
          <w:szCs w:val="24"/>
          <w:lang w:val="es-ES"/>
        </w:rPr>
        <w:t>necrográfica</w:t>
      </w:r>
      <w:proofErr w:type="spellEnd"/>
      <w:r w:rsidRPr="00A4276D">
        <w:rPr>
          <w:rFonts w:ascii="Times New Roman" w:hAnsi="Times New Roman"/>
          <w:color w:val="222222"/>
          <w:sz w:val="24"/>
          <w:szCs w:val="24"/>
          <w:lang w:val="es-ES"/>
        </w:rPr>
        <w:t xml:space="preserve">.” V Coloquio Internacional “Literatura y Vida.” Rosario, Argentina, </w:t>
      </w:r>
      <w:proofErr w:type="spellStart"/>
      <w:r w:rsidRPr="00A4276D">
        <w:rPr>
          <w:rFonts w:ascii="Times New Roman" w:hAnsi="Times New Roman"/>
          <w:color w:val="222222"/>
          <w:sz w:val="24"/>
          <w:szCs w:val="24"/>
          <w:lang w:val="es-ES"/>
        </w:rPr>
        <w:t>October</w:t>
      </w:r>
      <w:proofErr w:type="spellEnd"/>
      <w:r>
        <w:rPr>
          <w:rFonts w:ascii="Times New Roman" w:hAnsi="Times New Roman"/>
          <w:color w:val="222222"/>
          <w:sz w:val="24"/>
          <w:szCs w:val="24"/>
          <w:lang w:val="es-ES"/>
        </w:rPr>
        <w:t xml:space="preserve"> </w:t>
      </w:r>
      <w:r w:rsidRPr="00A4276D">
        <w:rPr>
          <w:rFonts w:ascii="Times New Roman" w:hAnsi="Times New Roman"/>
          <w:color w:val="222222"/>
          <w:sz w:val="24"/>
          <w:szCs w:val="24"/>
          <w:lang w:val="es-ES"/>
        </w:rPr>
        <w:t>11, 2019</w:t>
      </w:r>
    </w:p>
    <w:p w14:paraId="41A8C460" w14:textId="77777777" w:rsidR="009D3077" w:rsidRPr="00D13F97" w:rsidRDefault="009D3077" w:rsidP="009D3077">
      <w:pPr>
        <w:spacing w:after="120"/>
        <w:ind w:left="720" w:hanging="720"/>
        <w:rPr>
          <w:b/>
          <w:color w:val="222222"/>
        </w:rPr>
      </w:pPr>
      <w:r w:rsidRPr="00B92D41">
        <w:rPr>
          <w:color w:val="222222"/>
          <w:lang w:val="es-ES"/>
        </w:rPr>
        <w:t>“Estatuas, carrozas y telenovelas: hacia una crítica de la violencia mesiánica del Libertador.”</w:t>
      </w:r>
      <w:r w:rsidRPr="00B92D41">
        <w:rPr>
          <w:b/>
          <w:color w:val="222222"/>
          <w:lang w:val="es-ES"/>
        </w:rPr>
        <w:t xml:space="preserve"> </w:t>
      </w:r>
      <w:r w:rsidRPr="00B92D41">
        <w:rPr>
          <w:color w:val="222222"/>
        </w:rPr>
        <w:t>XXXVII</w:t>
      </w:r>
      <w:r w:rsidRPr="00B92D41">
        <w:rPr>
          <w:b/>
          <w:color w:val="222222"/>
        </w:rPr>
        <w:t xml:space="preserve"> </w:t>
      </w:r>
      <w:r w:rsidRPr="00B92D41">
        <w:rPr>
          <w:color w:val="222222"/>
        </w:rPr>
        <w:t>Latin American Studies Association International Congress. Boston, MA, May 27, 2019</w:t>
      </w:r>
    </w:p>
    <w:p w14:paraId="02825DB0" w14:textId="77777777" w:rsidR="009D3077" w:rsidRDefault="009D3077" w:rsidP="009D3077">
      <w:pPr>
        <w:spacing w:after="120"/>
        <w:ind w:left="720" w:hanging="720"/>
        <w:rPr>
          <w:b/>
          <w:color w:val="222222"/>
          <w:lang w:val="es-ES"/>
        </w:rPr>
      </w:pPr>
      <w:r>
        <w:rPr>
          <w:lang w:val="es-ES_tradnl"/>
        </w:rPr>
        <w:t>“</w:t>
      </w:r>
      <w:r w:rsidRPr="006962A5">
        <w:rPr>
          <w:lang w:val="es-ES_tradnl"/>
        </w:rPr>
        <w:t>Nación y navegación: hidrografías sublimes y discurso civilizatorio en Domingo Faustino Sarmiento y José María Samper</w:t>
      </w:r>
      <w:r>
        <w:rPr>
          <w:lang w:val="es-ES_tradnl"/>
        </w:rPr>
        <w:t xml:space="preserve">.” </w:t>
      </w:r>
      <w:r w:rsidRPr="002D0F7B">
        <w:rPr>
          <w:lang w:val="es-ES_tradnl"/>
        </w:rPr>
        <w:t>XLI</w:t>
      </w:r>
      <w:r>
        <w:rPr>
          <w:lang w:val="es-ES_tradnl"/>
        </w:rPr>
        <w:t>I</w:t>
      </w:r>
      <w:r w:rsidRPr="002D0F7B">
        <w:rPr>
          <w:lang w:val="es-ES_tradnl"/>
        </w:rPr>
        <w:t xml:space="preserve"> Congreso del Instituto </w:t>
      </w:r>
      <w:r>
        <w:rPr>
          <w:lang w:val="es-ES_tradnl"/>
        </w:rPr>
        <w:t xml:space="preserve">Internacional de Literatura </w:t>
      </w:r>
      <w:r w:rsidRPr="002D0F7B">
        <w:rPr>
          <w:lang w:val="es-ES_tradnl"/>
        </w:rPr>
        <w:t>I</w:t>
      </w:r>
      <w:r>
        <w:rPr>
          <w:lang w:val="es-ES_tradnl"/>
        </w:rPr>
        <w:t>beroamericana</w:t>
      </w:r>
      <w:r w:rsidRPr="002D0F7B">
        <w:rPr>
          <w:lang w:val="es-ES_tradnl"/>
        </w:rPr>
        <w:t xml:space="preserve"> (</w:t>
      </w:r>
      <w:r w:rsidRPr="00D33B6F">
        <w:rPr>
          <w:lang w:val="es-ES_tradnl"/>
        </w:rPr>
        <w:t>IILI</w:t>
      </w:r>
      <w:r>
        <w:rPr>
          <w:lang w:val="es-ES_tradnl"/>
        </w:rPr>
        <w:t>)</w:t>
      </w:r>
      <w:r w:rsidRPr="00D33B6F">
        <w:rPr>
          <w:lang w:val="es-ES_tradnl"/>
        </w:rPr>
        <w:t>.</w:t>
      </w:r>
      <w:r>
        <w:rPr>
          <w:lang w:val="es-ES_tradnl"/>
        </w:rPr>
        <w:t xml:space="preserve"> Bogotá, Colombia, June 15, 2018</w:t>
      </w:r>
    </w:p>
    <w:p w14:paraId="5E50CF00" w14:textId="77777777" w:rsidR="009D3077" w:rsidRPr="00DB504E" w:rsidRDefault="009D3077" w:rsidP="009D3077">
      <w:pPr>
        <w:spacing w:after="120"/>
        <w:ind w:left="720" w:hanging="720"/>
        <w:rPr>
          <w:b/>
          <w:color w:val="222222"/>
        </w:rPr>
      </w:pPr>
      <w:r w:rsidRPr="0037363E">
        <w:rPr>
          <w:lang w:val="es-ES"/>
        </w:rPr>
        <w:t xml:space="preserve"> </w:t>
      </w:r>
      <w:r w:rsidRPr="00FE0873">
        <w:t>“Screams and Whistles: Sounding the Sublime in Latin America.”</w:t>
      </w:r>
      <w:r w:rsidRPr="00D60A29">
        <w:t xml:space="preserve"> XXXVI L</w:t>
      </w:r>
      <w:r>
        <w:t xml:space="preserve">atin </w:t>
      </w:r>
      <w:r w:rsidRPr="00D60A29">
        <w:t>A</w:t>
      </w:r>
      <w:r>
        <w:t xml:space="preserve">merican </w:t>
      </w:r>
      <w:r w:rsidRPr="00D60A29">
        <w:t>S</w:t>
      </w:r>
      <w:r>
        <w:t xml:space="preserve">tudies </w:t>
      </w:r>
      <w:r w:rsidRPr="00D60A29">
        <w:t>A</w:t>
      </w:r>
      <w:r>
        <w:t>ssociation</w:t>
      </w:r>
      <w:r w:rsidRPr="00D60A29">
        <w:t xml:space="preserve"> International Congress. Barcelona, Spain, May 2</w:t>
      </w:r>
      <w:r>
        <w:t>4, 2018</w:t>
      </w:r>
    </w:p>
    <w:p w14:paraId="5D221754" w14:textId="77777777" w:rsidR="009D3077" w:rsidRPr="00B92D41" w:rsidRDefault="009D3077" w:rsidP="009D3077">
      <w:pPr>
        <w:spacing w:after="120"/>
        <w:ind w:left="720" w:hanging="720"/>
        <w:rPr>
          <w:rFonts w:cs="Arial"/>
        </w:rPr>
      </w:pPr>
      <w:r w:rsidRPr="00DB504E">
        <w:rPr>
          <w:color w:val="222222"/>
        </w:rPr>
        <w:t>“</w:t>
      </w:r>
      <w:r w:rsidRPr="00FE0873">
        <w:t xml:space="preserve">Chaotic </w:t>
      </w:r>
      <w:proofErr w:type="spellStart"/>
      <w:r w:rsidRPr="00FE0873">
        <w:t>Aurality</w:t>
      </w:r>
      <w:proofErr w:type="spellEnd"/>
      <w:r w:rsidRPr="00FE0873">
        <w:t xml:space="preserve"> and Imperial Ears: The Sounds of the Sublime in Modern Latin America.”</w:t>
      </w:r>
      <w:r w:rsidRPr="00D60A29">
        <w:rPr>
          <w:b/>
        </w:rPr>
        <w:t xml:space="preserve"> </w:t>
      </w:r>
      <w:r w:rsidRPr="00B92D41">
        <w:t>A</w:t>
      </w:r>
      <w:r>
        <w:t xml:space="preserve">merican </w:t>
      </w:r>
      <w:r w:rsidRPr="00B92D41">
        <w:t>C</w:t>
      </w:r>
      <w:r>
        <w:t xml:space="preserve">omparative </w:t>
      </w:r>
      <w:r w:rsidRPr="00B92D41">
        <w:t>L</w:t>
      </w:r>
      <w:r>
        <w:t xml:space="preserve">iterature </w:t>
      </w:r>
      <w:r w:rsidRPr="00B92D41">
        <w:t>A</w:t>
      </w:r>
      <w:r>
        <w:t>ssociation</w:t>
      </w:r>
      <w:r w:rsidRPr="00B92D41">
        <w:t xml:space="preserve"> Annual Meeting. University of California, Los Angeles, CA, March 31, 2018. </w:t>
      </w:r>
    </w:p>
    <w:p w14:paraId="7FE5EAAC" w14:textId="77777777" w:rsidR="009D3077" w:rsidRPr="00DB504E" w:rsidRDefault="009D3077" w:rsidP="009D3077">
      <w:pPr>
        <w:spacing w:after="120"/>
        <w:ind w:left="720" w:hanging="720"/>
        <w:rPr>
          <w:rFonts w:cs="Arial"/>
          <w:lang w:val="es-ES"/>
        </w:rPr>
      </w:pPr>
      <w:r w:rsidRPr="00DB504E">
        <w:rPr>
          <w:color w:val="222222"/>
          <w:lang w:val="es-ES"/>
        </w:rPr>
        <w:t>“</w:t>
      </w:r>
      <w:r w:rsidRPr="002D0F7B">
        <w:rPr>
          <w:i/>
          <w:lang w:val="es-ES_tradnl"/>
        </w:rPr>
        <w:t>Facundo</w:t>
      </w:r>
      <w:r w:rsidRPr="002D0F7B">
        <w:rPr>
          <w:lang w:val="es-ES_tradnl"/>
        </w:rPr>
        <w:t>, la gran riqueza de lo sublime.”</w:t>
      </w:r>
      <w:r>
        <w:rPr>
          <w:b/>
          <w:lang w:val="es-ES_tradnl"/>
        </w:rPr>
        <w:t xml:space="preserve"> </w:t>
      </w:r>
      <w:r w:rsidRPr="002D0F7B">
        <w:rPr>
          <w:lang w:val="es-ES_tradnl"/>
        </w:rPr>
        <w:t>XLI Congreso Internacional del Instituto Internacional de Literatura (</w:t>
      </w:r>
      <w:r w:rsidRPr="00D33B6F">
        <w:rPr>
          <w:lang w:val="es-ES_tradnl"/>
        </w:rPr>
        <w:t>IILI</w:t>
      </w:r>
      <w:r>
        <w:rPr>
          <w:lang w:val="es-ES_tradnl"/>
        </w:rPr>
        <w:t>)</w:t>
      </w:r>
      <w:r w:rsidRPr="00D33B6F">
        <w:rPr>
          <w:lang w:val="es-ES_tradnl"/>
        </w:rPr>
        <w:t xml:space="preserve">. Jena, </w:t>
      </w:r>
      <w:proofErr w:type="spellStart"/>
      <w:r w:rsidRPr="00D33B6F">
        <w:rPr>
          <w:lang w:val="es-ES_tradnl"/>
        </w:rPr>
        <w:t>Germany</w:t>
      </w:r>
      <w:proofErr w:type="spellEnd"/>
      <w:r w:rsidRPr="00D33B6F">
        <w:rPr>
          <w:lang w:val="es-ES_tradnl"/>
        </w:rPr>
        <w:t xml:space="preserve">, </w:t>
      </w:r>
      <w:proofErr w:type="spellStart"/>
      <w:r w:rsidRPr="00D33B6F">
        <w:rPr>
          <w:lang w:val="es-ES_tradnl"/>
        </w:rPr>
        <w:t>July</w:t>
      </w:r>
      <w:proofErr w:type="spellEnd"/>
      <w:r w:rsidRPr="00D33B6F">
        <w:rPr>
          <w:lang w:val="es-ES_tradnl"/>
        </w:rPr>
        <w:t xml:space="preserve"> </w:t>
      </w:r>
      <w:r>
        <w:rPr>
          <w:lang w:val="es-ES_tradnl"/>
        </w:rPr>
        <w:t>20, 2016</w:t>
      </w:r>
    </w:p>
    <w:p w14:paraId="3268BDAC" w14:textId="77777777" w:rsidR="009D3077" w:rsidRDefault="009D3077" w:rsidP="009D3077">
      <w:pPr>
        <w:spacing w:after="120"/>
        <w:ind w:left="720" w:hanging="720"/>
        <w:rPr>
          <w:color w:val="222222"/>
        </w:rPr>
      </w:pPr>
      <w:r w:rsidRPr="00DB504E">
        <w:rPr>
          <w:color w:val="222222"/>
          <w:lang w:val="es-ES"/>
        </w:rPr>
        <w:t xml:space="preserve"> “</w:t>
      </w:r>
      <w:r w:rsidRPr="002D0F7B">
        <w:rPr>
          <w:lang w:val="es-ES_tradnl"/>
        </w:rPr>
        <w:t xml:space="preserve">Los ríos de José María Samper: apuntes para una geografía poética y una poética de la </w:t>
      </w:r>
      <w:r w:rsidRPr="00B92D41">
        <w:rPr>
          <w:lang w:val="es-ES_tradnl"/>
        </w:rPr>
        <w:t>geografía.”</w:t>
      </w:r>
      <w:r w:rsidRPr="009D3077">
        <w:rPr>
          <w:rFonts w:eastAsia="Calibri"/>
          <w:i/>
          <w:lang w:val="es-ES"/>
        </w:rPr>
        <w:t xml:space="preserve"> </w:t>
      </w:r>
      <w:r w:rsidRPr="00B92D41">
        <w:t xml:space="preserve">XXXIV Latin American Studies Association International Congress. New York, </w:t>
      </w:r>
      <w:r w:rsidRPr="00CE4B9D">
        <w:t xml:space="preserve">NY, May 30, 2016 </w:t>
      </w:r>
    </w:p>
    <w:p w14:paraId="77414C9E" w14:textId="77777777" w:rsidR="009D3077" w:rsidRPr="00FC7D64" w:rsidRDefault="009D3077" w:rsidP="009D3077">
      <w:pPr>
        <w:spacing w:after="120"/>
        <w:ind w:left="720" w:hanging="720"/>
        <w:rPr>
          <w:lang w:val="es-ES"/>
        </w:rPr>
      </w:pPr>
      <w:r w:rsidRPr="00B97A63">
        <w:rPr>
          <w:color w:val="222222"/>
        </w:rPr>
        <w:t>“</w:t>
      </w:r>
      <w:r w:rsidRPr="00B97A63">
        <w:t xml:space="preserve">Reading Bolívar’s Delirium through His Apostles.” </w:t>
      </w:r>
      <w:r>
        <w:t xml:space="preserve">131st </w:t>
      </w:r>
      <w:r w:rsidRPr="009D3077">
        <w:t xml:space="preserve">Modern Language Association Annual Convention. </w:t>
      </w:r>
      <w:r w:rsidRPr="00FC7D64">
        <w:rPr>
          <w:lang w:val="es-ES"/>
        </w:rPr>
        <w:t xml:space="preserve">Austin, TX, </w:t>
      </w:r>
      <w:proofErr w:type="spellStart"/>
      <w:r w:rsidRPr="00FC7D64">
        <w:rPr>
          <w:lang w:val="es-ES"/>
        </w:rPr>
        <w:t>January</w:t>
      </w:r>
      <w:proofErr w:type="spellEnd"/>
      <w:r w:rsidRPr="00FC7D64">
        <w:rPr>
          <w:lang w:val="es-ES"/>
        </w:rPr>
        <w:t xml:space="preserve"> 8, 2016</w:t>
      </w:r>
    </w:p>
    <w:p w14:paraId="1F254123" w14:textId="77777777" w:rsidR="009D3077" w:rsidRPr="00DB504E" w:rsidRDefault="009D3077" w:rsidP="009D3077">
      <w:pPr>
        <w:spacing w:after="120"/>
        <w:ind w:left="720" w:hanging="720"/>
      </w:pPr>
      <w:r w:rsidRPr="00DB504E">
        <w:rPr>
          <w:color w:val="222222"/>
          <w:lang w:val="es-ES"/>
        </w:rPr>
        <w:t>“</w:t>
      </w:r>
      <w:r w:rsidRPr="003A2594">
        <w:rPr>
          <w:lang w:val="es-ES_tradnl"/>
        </w:rPr>
        <w:t xml:space="preserve">La sublime misión del geógrafo decimonónico: proyectos de nación desde las alturas andinas.” </w:t>
      </w:r>
      <w:r w:rsidRPr="003A2594">
        <w:rPr>
          <w:shd w:val="clear" w:color="auto" w:fill="FFFFFF"/>
        </w:rPr>
        <w:t>XXXIII Latin American Studies Association</w:t>
      </w:r>
      <w:r>
        <w:rPr>
          <w:shd w:val="clear" w:color="auto" w:fill="FFFFFF"/>
        </w:rPr>
        <w:t xml:space="preserve"> </w:t>
      </w:r>
      <w:r w:rsidRPr="003A2594">
        <w:rPr>
          <w:shd w:val="clear" w:color="auto" w:fill="FFFFFF"/>
        </w:rPr>
        <w:t>International Congress</w:t>
      </w:r>
      <w:r w:rsidRPr="00DB504E">
        <w:t>. Puerto Rico, PR, May 29, 2015</w:t>
      </w:r>
    </w:p>
    <w:p w14:paraId="73409961" w14:textId="77777777" w:rsidR="009D3077" w:rsidRPr="0020059B" w:rsidRDefault="009D3077" w:rsidP="009D3077">
      <w:pPr>
        <w:spacing w:after="120"/>
        <w:ind w:left="720" w:hanging="720"/>
      </w:pPr>
      <w:r>
        <w:rPr>
          <w:color w:val="222222"/>
        </w:rPr>
        <w:t>“</w:t>
      </w:r>
      <w:r w:rsidRPr="005E59E8">
        <w:rPr>
          <w:color w:val="222222"/>
        </w:rPr>
        <w:t>Messiani</w:t>
      </w:r>
      <w:r>
        <w:rPr>
          <w:color w:val="222222"/>
        </w:rPr>
        <w:t xml:space="preserve">c Visions from the Chimborazo: </w:t>
      </w:r>
      <w:r w:rsidRPr="005E59E8">
        <w:rPr>
          <w:color w:val="222222"/>
        </w:rPr>
        <w:t xml:space="preserve">An Andean Poetics of </w:t>
      </w:r>
      <w:proofErr w:type="spellStart"/>
      <w:r w:rsidRPr="005E59E8">
        <w:rPr>
          <w:color w:val="222222"/>
        </w:rPr>
        <w:t>Bolivarianismo</w:t>
      </w:r>
      <w:proofErr w:type="spellEnd"/>
      <w:r>
        <w:rPr>
          <w:color w:val="222222"/>
        </w:rPr>
        <w:t xml:space="preserve">.” American Comparative Literature Association Annual Meeting. Seattle, WA, </w:t>
      </w:r>
      <w:r w:rsidRPr="009D3077">
        <w:t>March 27, 2015</w:t>
      </w:r>
    </w:p>
    <w:p w14:paraId="10490AE3" w14:textId="77777777" w:rsidR="009D3077" w:rsidRPr="00DB504E" w:rsidRDefault="009D3077" w:rsidP="009D3077">
      <w:pPr>
        <w:spacing w:after="120"/>
        <w:ind w:left="720" w:hanging="720"/>
        <w:rPr>
          <w:lang w:val="es-ES"/>
        </w:rPr>
      </w:pPr>
      <w:r w:rsidRPr="0020059B">
        <w:t>“Nightmares from the Teocalli of Cholula: Erasure as Poetic and Political Future in Postcolonial Latin America</w:t>
      </w:r>
      <w:r>
        <w:t>.</w:t>
      </w:r>
      <w:r w:rsidRPr="0020059B">
        <w:t>”</w:t>
      </w:r>
      <w:r>
        <w:t xml:space="preserve"> </w:t>
      </w:r>
      <w:r w:rsidRPr="00DB504E">
        <w:rPr>
          <w:lang w:val="es-ES"/>
        </w:rPr>
        <w:t>130th M</w:t>
      </w:r>
      <w:r>
        <w:rPr>
          <w:lang w:val="es-ES"/>
        </w:rPr>
        <w:t xml:space="preserve">odern </w:t>
      </w:r>
      <w:proofErr w:type="spellStart"/>
      <w:r w:rsidRPr="00DB504E">
        <w:rPr>
          <w:lang w:val="es-ES"/>
        </w:rPr>
        <w:t>L</w:t>
      </w:r>
      <w:r>
        <w:rPr>
          <w:lang w:val="es-ES"/>
        </w:rPr>
        <w:t>anguage</w:t>
      </w:r>
      <w:proofErr w:type="spellEnd"/>
      <w:r>
        <w:rPr>
          <w:lang w:val="es-ES"/>
        </w:rPr>
        <w:t xml:space="preserve"> </w:t>
      </w:r>
      <w:proofErr w:type="spellStart"/>
      <w:r w:rsidRPr="00DB504E">
        <w:rPr>
          <w:lang w:val="es-ES"/>
        </w:rPr>
        <w:t>A</w:t>
      </w:r>
      <w:r>
        <w:rPr>
          <w:lang w:val="es-ES"/>
        </w:rPr>
        <w:t>ssociation</w:t>
      </w:r>
      <w:proofErr w:type="spellEnd"/>
      <w:r w:rsidRPr="00DB504E">
        <w:rPr>
          <w:lang w:val="es-ES"/>
        </w:rPr>
        <w:t xml:space="preserve"> </w:t>
      </w:r>
      <w:proofErr w:type="spellStart"/>
      <w:r w:rsidRPr="00DB504E">
        <w:rPr>
          <w:lang w:val="es-ES"/>
        </w:rPr>
        <w:t>Annual</w:t>
      </w:r>
      <w:proofErr w:type="spellEnd"/>
      <w:r w:rsidRPr="00DB504E">
        <w:rPr>
          <w:lang w:val="es-ES"/>
        </w:rPr>
        <w:t xml:space="preserve"> </w:t>
      </w:r>
      <w:proofErr w:type="spellStart"/>
      <w:r w:rsidRPr="00DB504E">
        <w:rPr>
          <w:lang w:val="es-ES"/>
        </w:rPr>
        <w:t>Convention</w:t>
      </w:r>
      <w:proofErr w:type="spellEnd"/>
      <w:r w:rsidRPr="00DB504E">
        <w:rPr>
          <w:lang w:val="es-ES"/>
        </w:rPr>
        <w:t xml:space="preserve">. Vancouver, </w:t>
      </w:r>
      <w:proofErr w:type="spellStart"/>
      <w:r w:rsidRPr="00DB504E">
        <w:rPr>
          <w:lang w:val="es-ES"/>
        </w:rPr>
        <w:t>Canada</w:t>
      </w:r>
      <w:proofErr w:type="spellEnd"/>
      <w:r w:rsidRPr="00DB504E">
        <w:rPr>
          <w:lang w:val="es-ES"/>
        </w:rPr>
        <w:t>,</w:t>
      </w:r>
      <w:r w:rsidRPr="009D3077">
        <w:rPr>
          <w:lang w:val="es-ES"/>
        </w:rPr>
        <w:t xml:space="preserve"> </w:t>
      </w:r>
      <w:proofErr w:type="spellStart"/>
      <w:r w:rsidRPr="009D3077">
        <w:rPr>
          <w:lang w:val="es-ES"/>
        </w:rPr>
        <w:t>January</w:t>
      </w:r>
      <w:proofErr w:type="spellEnd"/>
      <w:r w:rsidRPr="009D3077">
        <w:rPr>
          <w:lang w:val="es-ES"/>
        </w:rPr>
        <w:t xml:space="preserve"> 11, 2015</w:t>
      </w:r>
    </w:p>
    <w:p w14:paraId="5D3368A0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</w:rPr>
      </w:pPr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“El eclipse de la elegía en las ruinas aztecas de José María Heredia.” </w:t>
      </w:r>
      <w:r w:rsidRPr="003A2594">
        <w:rPr>
          <w:rFonts w:ascii="Times New Roman" w:hAnsi="Times New Roman"/>
          <w:color w:val="auto"/>
          <w:szCs w:val="24"/>
          <w:shd w:val="clear" w:color="auto" w:fill="FFFFFF"/>
        </w:rPr>
        <w:t>XXXII Latin American Studies Association</w:t>
      </w:r>
      <w:r w:rsidRPr="00B92D41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3A2594">
        <w:rPr>
          <w:rFonts w:ascii="Times New Roman" w:hAnsi="Times New Roman"/>
          <w:color w:val="auto"/>
          <w:szCs w:val="24"/>
          <w:shd w:val="clear" w:color="auto" w:fill="FFFFFF"/>
        </w:rPr>
        <w:t>International Congress</w:t>
      </w:r>
      <w:r w:rsidRPr="009D3077">
        <w:rPr>
          <w:rFonts w:ascii="Times New Roman" w:hAnsi="Times New Roman"/>
          <w:noProof w:val="0"/>
          <w:color w:val="auto"/>
          <w:szCs w:val="24"/>
        </w:rPr>
        <w:t>. Chicago, IL, May 22, 2014</w:t>
      </w:r>
    </w:p>
    <w:p w14:paraId="1841AAE1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</w:rPr>
      </w:pPr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“El centro de la periferia: la tradición argentina según Juan José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Saer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.” 85</w:t>
      </w:r>
      <w:r w:rsidRPr="009D3077">
        <w:rPr>
          <w:rFonts w:ascii="Times New Roman" w:hAnsi="Times New Roman"/>
          <w:noProof w:val="0"/>
          <w:color w:val="auto"/>
          <w:szCs w:val="24"/>
          <w:vertAlign w:val="superscript"/>
          <w:lang w:val="es-ES"/>
        </w:rPr>
        <w:t>th</w:t>
      </w:r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Annual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South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Atlantic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Modern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Language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Association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</w:t>
      </w:r>
      <w:proofErr w:type="spellStart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>Conference</w:t>
      </w:r>
      <w:proofErr w:type="spellEnd"/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. </w:t>
      </w:r>
      <w:r w:rsidRPr="009D3077">
        <w:rPr>
          <w:rFonts w:ascii="Times New Roman" w:hAnsi="Times New Roman"/>
          <w:noProof w:val="0"/>
          <w:color w:val="auto"/>
          <w:szCs w:val="24"/>
        </w:rPr>
        <w:t xml:space="preserve">Atlanta, GA, November 8, 2013 </w:t>
      </w:r>
    </w:p>
    <w:p w14:paraId="2A452AAB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  <w:lang w:val="es-ES"/>
        </w:rPr>
      </w:pPr>
      <w:r w:rsidRPr="009D3077">
        <w:rPr>
          <w:rFonts w:ascii="Times New Roman" w:hAnsi="Times New Roman"/>
          <w:noProof w:val="0"/>
          <w:color w:val="auto"/>
          <w:szCs w:val="24"/>
        </w:rPr>
        <w:t xml:space="preserve">“Nineteenth-Century Latin America’s ‘Spatial Turn’: Sarmiento and the Hegemony of Space.” </w:t>
      </w:r>
      <w:r w:rsidRPr="00DB504E">
        <w:rPr>
          <w:rFonts w:ascii="Times New Roman" w:hAnsi="Times New Roman"/>
          <w:lang w:val="es-ES"/>
        </w:rPr>
        <w:t>128th M</w:t>
      </w:r>
      <w:r>
        <w:rPr>
          <w:rFonts w:ascii="Times New Roman" w:hAnsi="Times New Roman"/>
          <w:lang w:val="es-ES"/>
        </w:rPr>
        <w:t xml:space="preserve">odern </w:t>
      </w:r>
      <w:r w:rsidRPr="00DB504E">
        <w:rPr>
          <w:rFonts w:ascii="Times New Roman" w:hAnsi="Times New Roman"/>
          <w:lang w:val="es-ES"/>
        </w:rPr>
        <w:t>L</w:t>
      </w:r>
      <w:r>
        <w:rPr>
          <w:rFonts w:ascii="Times New Roman" w:hAnsi="Times New Roman"/>
          <w:lang w:val="es-ES"/>
        </w:rPr>
        <w:t xml:space="preserve">anguage </w:t>
      </w:r>
      <w:r w:rsidRPr="00DB504E">
        <w:rPr>
          <w:rFonts w:ascii="Times New Roman" w:hAnsi="Times New Roman"/>
          <w:lang w:val="es-ES"/>
        </w:rPr>
        <w:t>A</w:t>
      </w:r>
      <w:r>
        <w:rPr>
          <w:rFonts w:ascii="Times New Roman" w:hAnsi="Times New Roman"/>
          <w:lang w:val="es-ES"/>
        </w:rPr>
        <w:t>ssociation</w:t>
      </w:r>
      <w:r w:rsidRPr="00DB504E">
        <w:rPr>
          <w:rFonts w:ascii="Times New Roman" w:hAnsi="Times New Roman"/>
          <w:lang w:val="es-ES"/>
        </w:rPr>
        <w:t xml:space="preserve"> Annual Convention</w:t>
      </w:r>
      <w:r w:rsidRPr="003A2594">
        <w:rPr>
          <w:rFonts w:ascii="Times New Roman" w:hAnsi="Times New Roman"/>
          <w:color w:val="auto"/>
          <w:lang w:val="es-ES"/>
        </w:rPr>
        <w:t>.</w:t>
      </w:r>
      <w:r w:rsidRPr="009D3077">
        <w:rPr>
          <w:rFonts w:ascii="Times New Roman" w:hAnsi="Times New Roman"/>
          <w:noProof w:val="0"/>
          <w:color w:val="auto"/>
          <w:szCs w:val="24"/>
          <w:lang w:val="es-ES"/>
        </w:rPr>
        <w:t xml:space="preserve"> Boston</w:t>
      </w:r>
      <w:r w:rsidRPr="003A2594">
        <w:rPr>
          <w:rFonts w:ascii="Times New Roman" w:hAnsi="Times New Roman"/>
          <w:color w:val="auto"/>
          <w:lang w:val="es-ES"/>
        </w:rPr>
        <w:t>, MA, January 5, 2013</w:t>
      </w:r>
    </w:p>
    <w:p w14:paraId="3A82AD0D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</w:rPr>
      </w:pPr>
      <w:r w:rsidRPr="00BF3064">
        <w:rPr>
          <w:rFonts w:ascii="Times New Roman" w:hAnsi="Times New Roman"/>
          <w:color w:val="auto"/>
          <w:lang w:val="es-ES"/>
        </w:rPr>
        <w:t xml:space="preserve">“América se mira en el espejo: la independencia como performance en dos ficciones de Valle-Inclán.” </w:t>
      </w:r>
      <w:r>
        <w:rPr>
          <w:rFonts w:ascii="Times New Roman" w:hAnsi="Times New Roman"/>
          <w:color w:val="auto"/>
          <w:szCs w:val="24"/>
          <w:shd w:val="clear" w:color="auto" w:fill="FFFFFF"/>
        </w:rPr>
        <w:t>XXXI</w:t>
      </w:r>
      <w:r w:rsidRPr="003A2594">
        <w:rPr>
          <w:rFonts w:ascii="Times New Roman" w:hAnsi="Times New Roman"/>
          <w:color w:val="auto"/>
          <w:szCs w:val="24"/>
          <w:shd w:val="clear" w:color="auto" w:fill="FFFFFF"/>
        </w:rPr>
        <w:t xml:space="preserve"> Latin American Studies Association</w:t>
      </w:r>
      <w:r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3A2594">
        <w:rPr>
          <w:rFonts w:ascii="Times New Roman" w:hAnsi="Times New Roman"/>
          <w:color w:val="auto"/>
          <w:szCs w:val="24"/>
          <w:shd w:val="clear" w:color="auto" w:fill="FFFFFF"/>
        </w:rPr>
        <w:t>International Congress</w:t>
      </w:r>
      <w:r w:rsidRPr="00BF3064">
        <w:rPr>
          <w:rFonts w:ascii="Times New Roman" w:hAnsi="Times New Roman"/>
          <w:color w:val="auto"/>
        </w:rPr>
        <w:t>. San Francisco, CA, May 24, 2012</w:t>
      </w:r>
    </w:p>
    <w:p w14:paraId="423597C6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</w:rPr>
      </w:pPr>
      <w:r w:rsidRPr="00BF3064">
        <w:rPr>
          <w:rFonts w:ascii="Times New Roman" w:hAnsi="Times New Roman"/>
          <w:color w:val="auto"/>
        </w:rPr>
        <w:t xml:space="preserve">“Nature in Nineteenth-Century Latin American Literature: Another Sublime Turn of the Screw.” </w:t>
      </w:r>
      <w:r w:rsidRPr="00D13F97">
        <w:rPr>
          <w:rFonts w:ascii="Times New Roman" w:hAnsi="Times New Roman"/>
        </w:rPr>
        <w:t>127th Modern Language Association Annual Convention</w:t>
      </w:r>
      <w:r w:rsidRPr="00D13F97">
        <w:rPr>
          <w:rFonts w:ascii="Times New Roman" w:hAnsi="Times New Roman"/>
          <w:color w:val="auto"/>
        </w:rPr>
        <w:t xml:space="preserve">. </w:t>
      </w:r>
      <w:r w:rsidRPr="006A1F04">
        <w:rPr>
          <w:rFonts w:ascii="Times New Roman" w:hAnsi="Times New Roman"/>
          <w:color w:val="auto"/>
        </w:rPr>
        <w:t>Seattle, WA, January 6, 2012</w:t>
      </w:r>
    </w:p>
    <w:p w14:paraId="1D0C6EC8" w14:textId="77777777" w:rsidR="009D3077" w:rsidRP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noProof w:val="0"/>
          <w:color w:val="auto"/>
          <w:szCs w:val="24"/>
          <w:lang w:val="es-ES"/>
        </w:rPr>
      </w:pPr>
      <w:r w:rsidRPr="006A1F04">
        <w:rPr>
          <w:rFonts w:ascii="Times New Roman" w:hAnsi="Times New Roman"/>
          <w:color w:val="auto"/>
        </w:rPr>
        <w:t xml:space="preserve"> “Poética y política de la agricultura en Andrés Bello.” </w:t>
      </w:r>
      <w:r w:rsidRPr="00BF3064">
        <w:rPr>
          <w:rFonts w:ascii="Times New Roman" w:hAnsi="Times New Roman"/>
          <w:color w:val="auto"/>
        </w:rPr>
        <w:t>17</w:t>
      </w:r>
      <w:r w:rsidRPr="00BF3064">
        <w:rPr>
          <w:rFonts w:ascii="Times New Roman" w:hAnsi="Times New Roman"/>
          <w:color w:val="auto"/>
          <w:vertAlign w:val="superscript"/>
        </w:rPr>
        <w:t>th</w:t>
      </w:r>
      <w:r w:rsidRPr="00BF3064">
        <w:rPr>
          <w:rFonts w:ascii="Times New Roman" w:hAnsi="Times New Roman"/>
          <w:color w:val="auto"/>
        </w:rPr>
        <w:t xml:space="preserve"> Annual Carolina Conference on Romance Literatures. </w:t>
      </w:r>
      <w:r w:rsidRPr="00BF3064">
        <w:rPr>
          <w:rFonts w:ascii="Times New Roman" w:hAnsi="Times New Roman"/>
          <w:color w:val="auto"/>
          <w:lang w:val="es-ES"/>
        </w:rPr>
        <w:t xml:space="preserve">Chapel Hill, NC, March 26, 2011 </w:t>
      </w:r>
    </w:p>
    <w:p w14:paraId="0102BF0F" w14:textId="77777777" w:rsidR="009D3077" w:rsidRPr="006A1F04" w:rsidRDefault="009D3077" w:rsidP="009D3077">
      <w:pPr>
        <w:pStyle w:val="Default"/>
        <w:spacing w:after="120"/>
        <w:ind w:left="720" w:hanging="720"/>
        <w:rPr>
          <w:rFonts w:ascii="Times New Roman" w:hAnsi="Times New Roman"/>
          <w:color w:val="auto"/>
        </w:rPr>
      </w:pPr>
      <w:r w:rsidRPr="00BF3064">
        <w:rPr>
          <w:rFonts w:ascii="Times New Roman" w:hAnsi="Times New Roman"/>
          <w:color w:val="auto"/>
          <w:lang w:val="es-ES"/>
        </w:rPr>
        <w:lastRenderedPageBreak/>
        <w:t xml:space="preserve"> “Biorges: </w:t>
      </w:r>
      <w:r w:rsidRPr="00BF3064">
        <w:rPr>
          <w:rFonts w:ascii="Times New Roman" w:hAnsi="Times New Roman"/>
          <w:i/>
          <w:color w:val="auto"/>
          <w:lang w:val="es-ES"/>
        </w:rPr>
        <w:t>El sueño de los héroes</w:t>
      </w:r>
      <w:r w:rsidRPr="00BF3064">
        <w:rPr>
          <w:rFonts w:ascii="Times New Roman" w:hAnsi="Times New Roman"/>
          <w:color w:val="auto"/>
          <w:lang w:val="es-ES"/>
        </w:rPr>
        <w:t xml:space="preserve"> y las vicisitudes de la escritura en colaboración.” </w:t>
      </w:r>
      <w:r w:rsidRPr="00BF3064">
        <w:rPr>
          <w:rFonts w:ascii="Times New Roman" w:hAnsi="Times New Roman"/>
          <w:color w:val="auto"/>
        </w:rPr>
        <w:t>15</w:t>
      </w:r>
      <w:r w:rsidRPr="00BF3064">
        <w:rPr>
          <w:rFonts w:ascii="Times New Roman" w:hAnsi="Times New Roman"/>
          <w:color w:val="auto"/>
          <w:vertAlign w:val="superscript"/>
        </w:rPr>
        <w:t>th</w:t>
      </w:r>
      <w:r w:rsidRPr="00BF3064">
        <w:rPr>
          <w:rFonts w:ascii="Times New Roman" w:hAnsi="Times New Roman"/>
          <w:color w:val="auto"/>
        </w:rPr>
        <w:t xml:space="preserve"> Annual Carolina Conference on Romance Literatures. </w:t>
      </w:r>
      <w:r w:rsidRPr="006A1F04">
        <w:rPr>
          <w:rFonts w:ascii="Times New Roman" w:hAnsi="Times New Roman"/>
          <w:color w:val="auto"/>
        </w:rPr>
        <w:t xml:space="preserve">Chapel Hill, NC, March 28, 2009 </w:t>
      </w:r>
    </w:p>
    <w:p w14:paraId="6168521A" w14:textId="77777777" w:rsidR="009D3077" w:rsidRDefault="009D3077" w:rsidP="009D3077">
      <w:pPr>
        <w:pStyle w:val="Default"/>
        <w:spacing w:after="120"/>
        <w:ind w:left="720" w:hanging="720"/>
        <w:rPr>
          <w:rFonts w:ascii="Times New Roman" w:hAnsi="Times New Roman"/>
        </w:rPr>
      </w:pPr>
      <w:r w:rsidRPr="006A1F04">
        <w:rPr>
          <w:rFonts w:ascii="Times New Roman" w:hAnsi="Times New Roman"/>
        </w:rPr>
        <w:t xml:space="preserve"> </w:t>
      </w:r>
      <w:r w:rsidRPr="00E25915">
        <w:rPr>
          <w:rFonts w:ascii="Times New Roman" w:hAnsi="Times New Roman"/>
          <w:lang w:val="es-ES"/>
        </w:rPr>
        <w:t>“El deseo de América: la reconquista frustrada en “Tula Varona”</w:t>
      </w:r>
      <w:r w:rsidRPr="00E25915">
        <w:rPr>
          <w:rFonts w:ascii="Times New Roman" w:hAnsi="Times New Roman"/>
          <w:i/>
          <w:lang w:val="es-ES"/>
        </w:rPr>
        <w:t xml:space="preserve"> </w:t>
      </w:r>
      <w:r w:rsidRPr="00E25915">
        <w:rPr>
          <w:rFonts w:ascii="Times New Roman" w:hAnsi="Times New Roman"/>
          <w:lang w:val="es-ES"/>
        </w:rPr>
        <w:t xml:space="preserve">y </w:t>
      </w:r>
      <w:r w:rsidRPr="00E25915">
        <w:rPr>
          <w:rFonts w:ascii="Times New Roman" w:hAnsi="Times New Roman"/>
          <w:i/>
          <w:lang w:val="es-ES"/>
        </w:rPr>
        <w:t xml:space="preserve">Sonata de estío </w:t>
      </w:r>
      <w:r w:rsidRPr="00E25915">
        <w:rPr>
          <w:rFonts w:ascii="Times New Roman" w:hAnsi="Times New Roman"/>
          <w:lang w:val="es-ES"/>
        </w:rPr>
        <w:t xml:space="preserve">de Valle Inclán.” </w:t>
      </w:r>
      <w:r w:rsidRPr="00E25915">
        <w:rPr>
          <w:rFonts w:ascii="Times New Roman" w:hAnsi="Times New Roman"/>
        </w:rPr>
        <w:t>5</w:t>
      </w:r>
      <w:r w:rsidRPr="00E25915">
        <w:rPr>
          <w:rFonts w:ascii="Times New Roman" w:hAnsi="Times New Roman"/>
          <w:vertAlign w:val="superscript"/>
        </w:rPr>
        <w:t>th</w:t>
      </w:r>
      <w:r w:rsidRPr="00E25915">
        <w:rPr>
          <w:rFonts w:ascii="Times New Roman" w:hAnsi="Times New Roman"/>
        </w:rPr>
        <w:t xml:space="preserve"> Annual Consortium Conference: The Idea of the Americas: Representation and Reality</w:t>
      </w:r>
      <w:r w:rsidRPr="00E25915">
        <w:rPr>
          <w:rFonts w:ascii="Times New Roman" w:hAnsi="Times New Roman"/>
          <w:i/>
        </w:rPr>
        <w:t xml:space="preserve">. </w:t>
      </w:r>
      <w:r w:rsidRPr="00E25915">
        <w:rPr>
          <w:rFonts w:ascii="Times New Roman" w:hAnsi="Times New Roman"/>
        </w:rPr>
        <w:t>Durham, NC, February 13, 2009</w:t>
      </w:r>
    </w:p>
    <w:p w14:paraId="7A229D5D" w14:textId="77777777" w:rsidR="009D3077" w:rsidRPr="009D3077" w:rsidRDefault="009D3077" w:rsidP="009D3077">
      <w:pPr>
        <w:pStyle w:val="Default"/>
        <w:ind w:left="720" w:hanging="720"/>
        <w:rPr>
          <w:rFonts w:ascii="Times New Roman" w:hAnsi="Times New Roman"/>
          <w:noProof w:val="0"/>
          <w:color w:val="auto"/>
          <w:szCs w:val="24"/>
        </w:rPr>
      </w:pPr>
      <w:r w:rsidRPr="00E25915">
        <w:rPr>
          <w:rFonts w:ascii="Times New Roman" w:hAnsi="Times New Roman"/>
        </w:rPr>
        <w:t>“Palabra de Borges.” 14</w:t>
      </w:r>
      <w:r w:rsidRPr="00E25915">
        <w:rPr>
          <w:rFonts w:ascii="Times New Roman" w:hAnsi="Times New Roman"/>
          <w:vertAlign w:val="superscript"/>
        </w:rPr>
        <w:t>th</w:t>
      </w:r>
      <w:r w:rsidRPr="00E25915">
        <w:rPr>
          <w:rFonts w:ascii="Times New Roman" w:hAnsi="Times New Roman"/>
        </w:rPr>
        <w:t xml:space="preserve"> Annual Carolina Conference on Romance Literatures. </w:t>
      </w:r>
      <w:r w:rsidRPr="00DB504E">
        <w:rPr>
          <w:rFonts w:ascii="Times New Roman" w:hAnsi="Times New Roman"/>
        </w:rPr>
        <w:t xml:space="preserve">Chapel Hill, NC, March 27, 2008 </w:t>
      </w:r>
    </w:p>
    <w:p w14:paraId="4BA8BD30" w14:textId="77777777" w:rsidR="009D3077" w:rsidRDefault="009D3077" w:rsidP="009D3077">
      <w:pPr>
        <w:tabs>
          <w:tab w:val="left" w:pos="5040"/>
        </w:tabs>
      </w:pPr>
    </w:p>
    <w:p w14:paraId="7AFDD373" w14:textId="70F13119" w:rsidR="009D3077" w:rsidRDefault="006446E6" w:rsidP="00794397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6FF5920D" w14:textId="77777777" w:rsidR="00794397" w:rsidRPr="00794397" w:rsidRDefault="00794397" w:rsidP="00794397">
      <w:pPr>
        <w:tabs>
          <w:tab w:val="left" w:pos="5040"/>
        </w:tabs>
        <w:ind w:left="720" w:hanging="720"/>
      </w:pPr>
    </w:p>
    <w:p w14:paraId="31120201" w14:textId="22E9B628" w:rsidR="009D3077" w:rsidRPr="009D3077" w:rsidRDefault="009D3077" w:rsidP="009D3077">
      <w:pPr>
        <w:pStyle w:val="p1"/>
        <w:spacing w:after="120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 w:rsidRPr="00A4276D">
        <w:rPr>
          <w:rFonts w:ascii="Times New Roman" w:hAnsi="Times New Roman"/>
          <w:color w:val="222222"/>
          <w:sz w:val="24"/>
          <w:szCs w:val="24"/>
        </w:rPr>
        <w:t>“</w:t>
      </w:r>
      <w:r w:rsidRPr="009D3077">
        <w:rPr>
          <w:rFonts w:ascii="Times New Roman" w:hAnsi="Times New Roman"/>
          <w:bCs/>
          <w:color w:val="000000"/>
          <w:sz w:val="24"/>
          <w:szCs w:val="24"/>
        </w:rPr>
        <w:t>Latin America and the ‘Moon Landing’ Ethos.” Worcester Polytechnic Institute, September 16, 2019</w:t>
      </w:r>
    </w:p>
    <w:p w14:paraId="1AE39C75" w14:textId="77777777" w:rsidR="009D3077" w:rsidRPr="00A4276D" w:rsidRDefault="009D3077" w:rsidP="009D3077">
      <w:pPr>
        <w:pStyle w:val="p1"/>
        <w:spacing w:after="12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520095">
        <w:rPr>
          <w:rFonts w:ascii="Times New Roman" w:hAnsi="Times New Roman"/>
          <w:i/>
          <w:color w:val="222222"/>
          <w:sz w:val="24"/>
          <w:szCs w:val="24"/>
        </w:rPr>
        <w:t>Crítica</w:t>
      </w:r>
      <w:proofErr w:type="spellEnd"/>
      <w:r w:rsidRPr="00520095">
        <w:rPr>
          <w:rFonts w:ascii="Times New Roman" w:hAnsi="Times New Roman"/>
          <w:i/>
          <w:color w:val="222222"/>
          <w:sz w:val="24"/>
          <w:szCs w:val="24"/>
        </w:rPr>
        <w:t xml:space="preserve"> de la </w:t>
      </w:r>
      <w:proofErr w:type="spellStart"/>
      <w:r w:rsidRPr="00520095">
        <w:rPr>
          <w:rFonts w:ascii="Times New Roman" w:hAnsi="Times New Roman"/>
          <w:i/>
          <w:color w:val="222222"/>
          <w:sz w:val="24"/>
          <w:szCs w:val="24"/>
        </w:rPr>
        <w:t>razón</w:t>
      </w:r>
      <w:proofErr w:type="spellEnd"/>
      <w:r w:rsidRPr="00520095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520095">
        <w:rPr>
          <w:rFonts w:ascii="Times New Roman" w:hAnsi="Times New Roman"/>
          <w:i/>
          <w:color w:val="222222"/>
          <w:sz w:val="24"/>
          <w:szCs w:val="24"/>
        </w:rPr>
        <w:t>andina</w:t>
      </w:r>
      <w:proofErr w:type="spellEnd"/>
      <w:r w:rsidRPr="00520095">
        <w:rPr>
          <w:rFonts w:ascii="Times New Roman" w:hAnsi="Times New Roman"/>
          <w:color w:val="222222"/>
          <w:sz w:val="24"/>
          <w:szCs w:val="24"/>
        </w:rPr>
        <w:t xml:space="preserve"> (Book presentation). </w:t>
      </w:r>
      <w:r w:rsidRPr="00A4276D">
        <w:rPr>
          <w:rFonts w:ascii="Times New Roman" w:hAnsi="Times New Roman"/>
          <w:color w:val="222222"/>
          <w:sz w:val="24"/>
          <w:szCs w:val="24"/>
        </w:rPr>
        <w:t>Thinking Andean Studies: An Interdisciplinary Conference. Northwestern University, Evanston, IL, April 12</w:t>
      </w:r>
    </w:p>
    <w:p w14:paraId="28F601E8" w14:textId="77777777" w:rsidR="009D3077" w:rsidRDefault="009D3077" w:rsidP="009D3077">
      <w:pPr>
        <w:pStyle w:val="p1"/>
        <w:spacing w:after="120"/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4C7519">
        <w:rPr>
          <w:rFonts w:ascii="Times New Roman" w:hAnsi="Times New Roman"/>
          <w:color w:val="auto"/>
          <w:sz w:val="24"/>
          <w:szCs w:val="24"/>
        </w:rPr>
        <w:t>“Audible Sublime: A Sonorous Journey into the Latin American Archive.” Northwestern University, April 11, 2019</w:t>
      </w:r>
    </w:p>
    <w:p w14:paraId="00B3ED1D" w14:textId="77777777" w:rsidR="009D3077" w:rsidRPr="00615908" w:rsidRDefault="009D3077" w:rsidP="009D3077">
      <w:pPr>
        <w:pStyle w:val="p1"/>
        <w:spacing w:after="120"/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615908">
        <w:rPr>
          <w:rFonts w:ascii="Times New Roman" w:hAnsi="Times New Roman"/>
          <w:color w:val="auto"/>
          <w:sz w:val="24"/>
          <w:szCs w:val="24"/>
        </w:rPr>
        <w:t xml:space="preserve">“Horacio </w:t>
      </w:r>
      <w:proofErr w:type="spellStart"/>
      <w:r w:rsidRPr="00615908">
        <w:rPr>
          <w:rFonts w:ascii="Times New Roman" w:hAnsi="Times New Roman"/>
          <w:color w:val="auto"/>
          <w:sz w:val="24"/>
          <w:szCs w:val="24"/>
        </w:rPr>
        <w:t>Quiroga</w:t>
      </w:r>
      <w:proofErr w:type="spellEnd"/>
      <w:r w:rsidRPr="00615908">
        <w:rPr>
          <w:rFonts w:ascii="Times New Roman" w:hAnsi="Times New Roman"/>
          <w:color w:val="auto"/>
          <w:sz w:val="24"/>
          <w:szCs w:val="24"/>
        </w:rPr>
        <w:t xml:space="preserve"> and the </w:t>
      </w:r>
      <w:proofErr w:type="spellStart"/>
      <w:r w:rsidRPr="00615908">
        <w:rPr>
          <w:rFonts w:ascii="Times New Roman" w:hAnsi="Times New Roman"/>
          <w:color w:val="auto"/>
          <w:sz w:val="24"/>
          <w:szCs w:val="24"/>
        </w:rPr>
        <w:t>Necrographical</w:t>
      </w:r>
      <w:proofErr w:type="spellEnd"/>
      <w:r w:rsidRPr="00615908">
        <w:rPr>
          <w:rFonts w:ascii="Times New Roman" w:hAnsi="Times New Roman"/>
          <w:color w:val="auto"/>
          <w:sz w:val="24"/>
          <w:szCs w:val="24"/>
        </w:rPr>
        <w:t xml:space="preserve"> Illusion.” Research Colloquium Series. Modern Languages Department, Texas State University. November 4, 2017  </w:t>
      </w:r>
    </w:p>
    <w:p w14:paraId="119C1E1F" w14:textId="77777777" w:rsidR="009D3077" w:rsidRPr="00615908" w:rsidRDefault="009D3077" w:rsidP="009D3077">
      <w:pPr>
        <w:pStyle w:val="p1"/>
        <w:ind w:left="720" w:hanging="7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15908">
        <w:rPr>
          <w:rFonts w:ascii="Times New Roman" w:hAnsi="Times New Roman"/>
          <w:color w:val="auto"/>
          <w:sz w:val="24"/>
          <w:szCs w:val="24"/>
        </w:rPr>
        <w:t xml:space="preserve">“Messianic Visions from the Chimborazo: An Andean Poetics of </w:t>
      </w:r>
      <w:proofErr w:type="spellStart"/>
      <w:r w:rsidRPr="00615908">
        <w:rPr>
          <w:rFonts w:ascii="Times New Roman" w:hAnsi="Times New Roman"/>
          <w:color w:val="auto"/>
          <w:sz w:val="24"/>
          <w:szCs w:val="24"/>
        </w:rPr>
        <w:t>Bolivarianismo</w:t>
      </w:r>
      <w:proofErr w:type="spellEnd"/>
      <w:r w:rsidRPr="00615908">
        <w:rPr>
          <w:rFonts w:ascii="Times New Roman" w:hAnsi="Times New Roman"/>
          <w:color w:val="auto"/>
          <w:sz w:val="24"/>
          <w:szCs w:val="24"/>
        </w:rPr>
        <w:t xml:space="preserve">.” Research Colloquium Series. Modern Languages Department, Texas State University. February 27, 2015  </w:t>
      </w:r>
    </w:p>
    <w:p w14:paraId="65C4EE94" w14:textId="77777777" w:rsidR="002F42DB" w:rsidRDefault="002F42DB" w:rsidP="009D3077">
      <w:pPr>
        <w:tabs>
          <w:tab w:val="left" w:pos="5040"/>
        </w:tabs>
      </w:pPr>
    </w:p>
    <w:p w14:paraId="0BFA87F4" w14:textId="1A64C56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26F5D34A" w14:textId="3FB793AD" w:rsidR="009D3077" w:rsidRDefault="009D3077">
      <w:pPr>
        <w:tabs>
          <w:tab w:val="left" w:pos="5040"/>
        </w:tabs>
        <w:ind w:left="720" w:hanging="720"/>
      </w:pPr>
    </w:p>
    <w:p w14:paraId="0AADCF45" w14:textId="77777777" w:rsidR="009D3077" w:rsidRDefault="009D3077" w:rsidP="009D3077">
      <w:pPr>
        <w:spacing w:after="120"/>
        <w:ind w:left="720" w:hanging="720"/>
      </w:pPr>
      <w:r>
        <w:t>Allies Training, 4.00 hours, Professional Development, Human Resources, Texas State University, April 10, 2017</w:t>
      </w:r>
    </w:p>
    <w:p w14:paraId="48F53959" w14:textId="77777777" w:rsidR="009D3077" w:rsidRDefault="009D3077" w:rsidP="009D3077">
      <w:pPr>
        <w:spacing w:after="120"/>
        <w:ind w:left="720" w:hanging="720"/>
      </w:pPr>
      <w:r>
        <w:t>In Limbo: Undocumented Students, 3.00 hours, Professional Development, Human Resources, Texas State University, February 8, 2017</w:t>
      </w:r>
    </w:p>
    <w:p w14:paraId="2F1F5423" w14:textId="77777777" w:rsidR="009D3077" w:rsidRPr="00B97A63" w:rsidRDefault="009D3077" w:rsidP="009D3077">
      <w:pPr>
        <w:ind w:left="720" w:hanging="720"/>
      </w:pPr>
      <w:r w:rsidRPr="00B97A63">
        <w:t>Invited Speaker at the Language Across the Curriculum (LAC) Best Practices Training Workshop, Presentation Title: “Not Just Another Line in Your CV: LAC and the Job Interview,” University of North Carolina at Chapel Hill, April 2014</w:t>
      </w:r>
    </w:p>
    <w:p w14:paraId="253E4C7F" w14:textId="77777777" w:rsidR="002F42DB" w:rsidRDefault="002F42DB" w:rsidP="009D3077">
      <w:pPr>
        <w:tabs>
          <w:tab w:val="left" w:pos="5040"/>
        </w:tabs>
      </w:pPr>
    </w:p>
    <w:p w14:paraId="62096818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1DEB5742" w14:textId="77777777" w:rsidR="002F42DB" w:rsidRDefault="002F42DB">
      <w:pPr>
        <w:tabs>
          <w:tab w:val="left" w:pos="5040"/>
        </w:tabs>
        <w:ind w:left="720"/>
      </w:pPr>
    </w:p>
    <w:p w14:paraId="48D670D9" w14:textId="45846699" w:rsidR="00794397" w:rsidRDefault="006446E6" w:rsidP="00794397">
      <w:pPr>
        <w:tabs>
          <w:tab w:val="left" w:pos="5040"/>
        </w:tabs>
        <w:ind w:left="720"/>
      </w:pPr>
      <w:r>
        <w:t>a. Works "submitted" or "under review":</w:t>
      </w:r>
    </w:p>
    <w:p w14:paraId="0360E097" w14:textId="77777777" w:rsidR="00794397" w:rsidRDefault="00794397" w:rsidP="00794397">
      <w:pPr>
        <w:tabs>
          <w:tab w:val="left" w:pos="5040"/>
        </w:tabs>
        <w:ind w:left="720"/>
      </w:pPr>
    </w:p>
    <w:p w14:paraId="61DD8C7B" w14:textId="3AF0F43C" w:rsidR="009D3077" w:rsidRDefault="009D3077" w:rsidP="009D3077">
      <w:pPr>
        <w:spacing w:after="120"/>
        <w:ind w:left="720" w:hanging="720"/>
      </w:pPr>
      <w:r w:rsidRPr="008660FC">
        <w:t xml:space="preserve">“The Veins of the Republic: Sublimity, Hydrography, and Nation-Building in José María Samper (1850-1875).” </w:t>
      </w:r>
      <w:r w:rsidRPr="008660FC">
        <w:rPr>
          <w:i/>
        </w:rPr>
        <w:t>Latin American Literature in Transition. Volume II: 1800-1870</w:t>
      </w:r>
      <w:r w:rsidRPr="008660FC">
        <w:t xml:space="preserve">, edited by Ana </w:t>
      </w:r>
      <w:proofErr w:type="spellStart"/>
      <w:r w:rsidRPr="008660FC">
        <w:t>Peluffo</w:t>
      </w:r>
      <w:proofErr w:type="spellEnd"/>
      <w:r w:rsidRPr="008660FC">
        <w:t xml:space="preserve"> and Ronald Briggs, under contract with Cambridge University Press. </w:t>
      </w:r>
      <w:r w:rsidRPr="00520095">
        <w:t>Final essay due on December 15</w:t>
      </w:r>
    </w:p>
    <w:p w14:paraId="713C74EB" w14:textId="77777777" w:rsidR="00794397" w:rsidRPr="00FC7D64" w:rsidRDefault="009D3077" w:rsidP="00794397">
      <w:pPr>
        <w:spacing w:after="120"/>
        <w:ind w:left="720" w:hanging="720"/>
        <w:rPr>
          <w:color w:val="000000"/>
        </w:rPr>
      </w:pPr>
      <w:r w:rsidRPr="009D3077">
        <w:t>“</w:t>
      </w:r>
      <w:r w:rsidRPr="009D3077">
        <w:rPr>
          <w:color w:val="000000"/>
        </w:rPr>
        <w:t>From Loud </w:t>
      </w:r>
      <w:proofErr w:type="spellStart"/>
      <w:r w:rsidRPr="009D3077">
        <w:rPr>
          <w:i/>
          <w:iCs/>
          <w:color w:val="000000"/>
        </w:rPr>
        <w:t>Indios</w:t>
      </w:r>
      <w:proofErr w:type="spellEnd"/>
      <w:r w:rsidRPr="009D3077">
        <w:rPr>
          <w:color w:val="000000"/>
        </w:rPr>
        <w:t xml:space="preserve"> to Quiet Subjects: </w:t>
      </w:r>
      <w:proofErr w:type="spellStart"/>
      <w:r w:rsidRPr="009D3077">
        <w:rPr>
          <w:color w:val="000000"/>
        </w:rPr>
        <w:t>Aurality</w:t>
      </w:r>
      <w:proofErr w:type="spellEnd"/>
      <w:r w:rsidRPr="009D3077">
        <w:rPr>
          <w:color w:val="000000"/>
        </w:rPr>
        <w:t xml:space="preserve"> and (</w:t>
      </w:r>
      <w:proofErr w:type="spellStart"/>
      <w:r w:rsidRPr="009D3077">
        <w:rPr>
          <w:color w:val="000000"/>
        </w:rPr>
        <w:t>Post)colonial</w:t>
      </w:r>
      <w:proofErr w:type="spellEnd"/>
      <w:r w:rsidRPr="009D3077">
        <w:rPr>
          <w:color w:val="000000"/>
        </w:rPr>
        <w:t xml:space="preserve"> Sound Culture.” </w:t>
      </w:r>
      <w:r w:rsidRPr="009D3077">
        <w:rPr>
          <w:i/>
          <w:iCs/>
          <w:color w:val="000000"/>
        </w:rPr>
        <w:t>Routledge Companion to Nineteenth-Century Latin America</w:t>
      </w:r>
      <w:r w:rsidRPr="009D3077">
        <w:rPr>
          <w:color w:val="000000"/>
        </w:rPr>
        <w:t xml:space="preserve">, edited by Graciela </w:t>
      </w:r>
      <w:proofErr w:type="spellStart"/>
      <w:r w:rsidRPr="009D3077">
        <w:rPr>
          <w:color w:val="000000"/>
        </w:rPr>
        <w:t>Montaldo</w:t>
      </w:r>
      <w:proofErr w:type="spellEnd"/>
      <w:r w:rsidRPr="009D3077">
        <w:rPr>
          <w:color w:val="000000"/>
        </w:rPr>
        <w:t xml:space="preserve"> and Agnes Lugo-Ortiz, under contract with Routledge. </w:t>
      </w:r>
      <w:r w:rsidRPr="00FC7D64">
        <w:rPr>
          <w:color w:val="000000"/>
        </w:rPr>
        <w:t>Final essay due on March 1, 2020</w:t>
      </w:r>
    </w:p>
    <w:p w14:paraId="74CA8646" w14:textId="00FC7C62" w:rsidR="002F42DB" w:rsidRDefault="009D3077" w:rsidP="00794397">
      <w:pPr>
        <w:ind w:left="720" w:hanging="720"/>
      </w:pPr>
      <w:r w:rsidRPr="00FC7D64">
        <w:rPr>
          <w:color w:val="000000"/>
        </w:rPr>
        <w:t xml:space="preserve">  </w:t>
      </w:r>
    </w:p>
    <w:p w14:paraId="188E160E" w14:textId="09530068" w:rsidR="002F42DB" w:rsidRDefault="006446E6">
      <w:pPr>
        <w:tabs>
          <w:tab w:val="left" w:pos="5040"/>
        </w:tabs>
        <w:ind w:left="720"/>
      </w:pPr>
      <w:r>
        <w:lastRenderedPageBreak/>
        <w:t>b. Works "in progress":</w:t>
      </w:r>
    </w:p>
    <w:p w14:paraId="50434D01" w14:textId="77777777" w:rsidR="009D3077" w:rsidRDefault="009D3077">
      <w:pPr>
        <w:tabs>
          <w:tab w:val="left" w:pos="5040"/>
        </w:tabs>
        <w:ind w:left="720"/>
      </w:pPr>
    </w:p>
    <w:p w14:paraId="371FE188" w14:textId="1DB3567E" w:rsidR="009D3077" w:rsidRPr="008660FC" w:rsidRDefault="009D3077" w:rsidP="009D3077">
      <w:pPr>
        <w:spacing w:after="120"/>
        <w:ind w:left="720" w:hanging="720"/>
      </w:pPr>
      <w:r w:rsidRPr="00CA2FD0">
        <w:t>Book Manuscript in Progress: “</w:t>
      </w:r>
      <w:r w:rsidRPr="008660FC">
        <w:t>Audible Sublime: Sounding Latin America</w:t>
      </w:r>
      <w:r>
        <w:t xml:space="preserve">n </w:t>
      </w:r>
      <w:r w:rsidRPr="008660FC">
        <w:t>Modernity”</w:t>
      </w:r>
    </w:p>
    <w:p w14:paraId="5D1BE42A" w14:textId="77777777" w:rsidR="009D3077" w:rsidRPr="008660FC" w:rsidRDefault="009D3077" w:rsidP="009D3077">
      <w:pPr>
        <w:ind w:left="720" w:hanging="720"/>
        <w:rPr>
          <w:lang w:val="es-ES"/>
        </w:rPr>
      </w:pPr>
      <w:proofErr w:type="spellStart"/>
      <w:r w:rsidRPr="00CA2FD0">
        <w:rPr>
          <w:lang w:val="es-ES"/>
        </w:rPr>
        <w:t>Article</w:t>
      </w:r>
      <w:proofErr w:type="spellEnd"/>
      <w:r w:rsidRPr="00CA2FD0">
        <w:rPr>
          <w:lang w:val="es-ES"/>
        </w:rPr>
        <w:t xml:space="preserve"> in </w:t>
      </w:r>
      <w:proofErr w:type="spellStart"/>
      <w:r w:rsidRPr="00CA2FD0">
        <w:rPr>
          <w:lang w:val="es-ES"/>
        </w:rPr>
        <w:t>Progress</w:t>
      </w:r>
      <w:proofErr w:type="spellEnd"/>
      <w:r w:rsidRPr="00CA2FD0">
        <w:rPr>
          <w:lang w:val="es-ES"/>
        </w:rPr>
        <w:t>: “</w:t>
      </w:r>
      <w:r w:rsidRPr="008660FC">
        <w:rPr>
          <w:lang w:val="es-ES"/>
        </w:rPr>
        <w:t>Telefilmes de amor, enfermedad y muerte: Horacio Quiroga y la construcción fílmica de su biografía”</w:t>
      </w:r>
    </w:p>
    <w:p w14:paraId="29FCD54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38E21E3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5EB6E44B" w14:textId="77777777" w:rsidR="002F42DB" w:rsidRDefault="002F42DB">
      <w:pPr>
        <w:tabs>
          <w:tab w:val="left" w:pos="5040"/>
        </w:tabs>
        <w:ind w:left="720"/>
      </w:pPr>
    </w:p>
    <w:p w14:paraId="6546733E" w14:textId="77D6C4C1" w:rsidR="009D3077" w:rsidRDefault="006446E6" w:rsidP="00794397">
      <w:pPr>
        <w:tabs>
          <w:tab w:val="left" w:pos="5040"/>
        </w:tabs>
        <w:ind w:left="720"/>
      </w:pPr>
      <w:r>
        <w:t>1. Funded External Grants and Contracts:</w:t>
      </w:r>
    </w:p>
    <w:p w14:paraId="6ACFEFF6" w14:textId="77777777" w:rsidR="00E46F39" w:rsidRDefault="00E46F39" w:rsidP="00383231">
      <w:pPr>
        <w:tabs>
          <w:tab w:val="left" w:pos="5040"/>
        </w:tabs>
        <w:ind w:left="720"/>
      </w:pPr>
    </w:p>
    <w:p w14:paraId="1325A095" w14:textId="0ABB50C9" w:rsidR="00383231" w:rsidRDefault="006446E6" w:rsidP="00383231">
      <w:pPr>
        <w:tabs>
          <w:tab w:val="left" w:pos="5040"/>
        </w:tabs>
        <w:ind w:left="720"/>
      </w:pPr>
      <w:r>
        <w:t>2. Submitted, but not Funded, External Grants and Contracts:</w:t>
      </w:r>
    </w:p>
    <w:p w14:paraId="4F16D59B" w14:textId="77777777" w:rsidR="00383231" w:rsidRDefault="00383231" w:rsidP="00383231">
      <w:pPr>
        <w:tabs>
          <w:tab w:val="left" w:pos="5040"/>
        </w:tabs>
        <w:ind w:left="720"/>
      </w:pPr>
    </w:p>
    <w:p w14:paraId="5561FBA7" w14:textId="78A5FE9C" w:rsidR="00383231" w:rsidRPr="00290945" w:rsidRDefault="00383231" w:rsidP="00383231">
      <w:pPr>
        <w:spacing w:after="120"/>
      </w:pPr>
      <w:r>
        <w:t>Awards for Faculty at Hispanic Serving Institutions, National Endowment for the Humanities (G) C. Abreu Mendoza (PI). Submitted on April 2019</w:t>
      </w:r>
    </w:p>
    <w:p w14:paraId="2B001BA6" w14:textId="77777777" w:rsidR="00383231" w:rsidRDefault="00383231" w:rsidP="00383231">
      <w:pPr>
        <w:spacing w:after="120"/>
      </w:pPr>
      <w:r w:rsidRPr="00357CA2">
        <w:rPr>
          <w:color w:val="000000"/>
        </w:rPr>
        <w:t xml:space="preserve">Residential Fellowship Program at the National Humanities Center (G). </w:t>
      </w:r>
      <w:r w:rsidRPr="00357CA2">
        <w:t xml:space="preserve">C. Abreu Mendoza (PI). Submitted on </w:t>
      </w:r>
      <w:r>
        <w:t>October</w:t>
      </w:r>
      <w:r w:rsidRPr="00357CA2">
        <w:t xml:space="preserve"> 2018</w:t>
      </w:r>
      <w:r>
        <w:t>. Not Funded</w:t>
      </w:r>
    </w:p>
    <w:p w14:paraId="3E316AF3" w14:textId="77777777" w:rsidR="00383231" w:rsidRDefault="00383231" w:rsidP="00383231">
      <w:pPr>
        <w:spacing w:after="120"/>
        <w:outlineLvl w:val="1"/>
      </w:pPr>
      <w:r w:rsidRPr="00357CA2">
        <w:t>Notre Dame Institute of Advanced Studies 2019-2020 Residential Fellowship (G). C. Abreu Mendoza (PI). Submitted on September 2018</w:t>
      </w:r>
      <w:r>
        <w:t>. Not Funded</w:t>
      </w:r>
    </w:p>
    <w:p w14:paraId="08E0B63C" w14:textId="77777777" w:rsidR="00383231" w:rsidRDefault="00383231" w:rsidP="00383231">
      <w:pPr>
        <w:spacing w:after="120"/>
        <w:outlineLvl w:val="1"/>
      </w:pPr>
      <w:r>
        <w:t xml:space="preserve">ACLS Fellowship (G). </w:t>
      </w:r>
      <w:r w:rsidRPr="00357CA2">
        <w:t>C. Abreu Mendoza (PI). Submitted on September 2018</w:t>
      </w:r>
      <w:r>
        <w:t>. Not Funded</w:t>
      </w:r>
    </w:p>
    <w:p w14:paraId="2FBBD9FD" w14:textId="77777777" w:rsidR="00383231" w:rsidRDefault="00383231" w:rsidP="00383231">
      <w:pPr>
        <w:spacing w:after="120"/>
      </w:pPr>
      <w:r w:rsidRPr="00146714">
        <w:t>The Andrew Carnegie Fellows Program</w:t>
      </w:r>
      <w:r>
        <w:t xml:space="preserve"> (G) C. Abreu Mendoza (PI). Submitted on October 2017. Not Funded</w:t>
      </w:r>
    </w:p>
    <w:p w14:paraId="32DFF90B" w14:textId="2B203C15" w:rsidR="00383231" w:rsidRDefault="00383231" w:rsidP="00383231">
      <w:r>
        <w:t>National Endowment for the Humanities Fellowships (G) C. Abreu Mendoza (PI). Submitted on April 2016, April 2018. Not Funded</w:t>
      </w:r>
    </w:p>
    <w:p w14:paraId="0EADC421" w14:textId="77777777" w:rsidR="00383231" w:rsidRDefault="00383231" w:rsidP="00383231"/>
    <w:p w14:paraId="0F16F5C5" w14:textId="1B145CCF" w:rsidR="00383231" w:rsidRDefault="006446E6" w:rsidP="00383231">
      <w:pPr>
        <w:ind w:left="720"/>
      </w:pPr>
      <w:r>
        <w:t>3. Funded Internal Grants and Contracts:</w:t>
      </w:r>
    </w:p>
    <w:p w14:paraId="77394112" w14:textId="77777777" w:rsidR="00383231" w:rsidRDefault="00383231" w:rsidP="00383231">
      <w:pPr>
        <w:ind w:left="720"/>
      </w:pPr>
    </w:p>
    <w:p w14:paraId="20CC7B3C" w14:textId="44BFD9E5" w:rsidR="00383231" w:rsidRPr="00F752B8" w:rsidRDefault="00383231" w:rsidP="00383231">
      <w:pPr>
        <w:spacing w:after="120"/>
      </w:pPr>
      <w:r>
        <w:t xml:space="preserve">Project Title: Geographies of the Sublime in Nineteenth-Century Colombia (G) C. Abreu Mendoza (PI). Source of support: </w:t>
      </w:r>
      <w:r w:rsidRPr="00F752B8">
        <w:t>Research Enhancement Grant</w:t>
      </w:r>
      <w:r>
        <w:t>, Texas State University. Total Award Amount: $6,560 Total Award Period Covered: 06/16 – 07/16</w:t>
      </w:r>
    </w:p>
    <w:p w14:paraId="5FA06584" w14:textId="77777777" w:rsidR="00383231" w:rsidRDefault="00383231" w:rsidP="00383231">
      <w:pPr>
        <w:spacing w:after="120"/>
      </w:pPr>
      <w:r w:rsidRPr="00BF3064">
        <w:t>Mellon Conference Travel Award to present research at the MLA convention in Seattle 2012 and Boston 2013, and at the SAMLA convention in Atlanta 2013</w:t>
      </w:r>
      <w:r>
        <w:t xml:space="preserve"> (G) C. Abreu Mendoza (PI)</w:t>
      </w:r>
      <w:r w:rsidRPr="00BF3064">
        <w:t>, Institute for the Study of the Americas,</w:t>
      </w:r>
      <w:r>
        <w:t xml:space="preserve"> The </w:t>
      </w:r>
      <w:r w:rsidRPr="00BF3064">
        <w:t>U</w:t>
      </w:r>
      <w:r>
        <w:t xml:space="preserve">niversity of </w:t>
      </w:r>
      <w:r w:rsidRPr="00BF3064">
        <w:t>N</w:t>
      </w:r>
      <w:r>
        <w:t xml:space="preserve">orth </w:t>
      </w:r>
      <w:r w:rsidRPr="00BF3064">
        <w:t>C</w:t>
      </w:r>
      <w:r>
        <w:t>arolina,</w:t>
      </w:r>
      <w:r w:rsidRPr="00BF3064">
        <w:t xml:space="preserve"> Fall 2011, 2012, 2013</w:t>
      </w:r>
    </w:p>
    <w:p w14:paraId="2763660D" w14:textId="77777777" w:rsidR="00383231" w:rsidRDefault="00383231" w:rsidP="00383231">
      <w:pPr>
        <w:spacing w:after="120"/>
      </w:pPr>
      <w:r w:rsidRPr="00BF3064">
        <w:t>Departmental Conference Travel Award to present research at the MLA convention in Seattle 2012 and Boston 2013</w:t>
      </w:r>
      <w:r>
        <w:t xml:space="preserve"> (G) C. Abreu Mendoza (PI)</w:t>
      </w:r>
      <w:r w:rsidRPr="00BF3064">
        <w:t xml:space="preserve">, Dept. of Romance Languages and Literatures, </w:t>
      </w:r>
      <w:r>
        <w:t xml:space="preserve">The University of North Carolina, </w:t>
      </w:r>
      <w:r w:rsidRPr="00BF3064">
        <w:t>Fall 2011, 2012</w:t>
      </w:r>
    </w:p>
    <w:p w14:paraId="2B4EC62F" w14:textId="77777777" w:rsidR="00383231" w:rsidRDefault="00383231" w:rsidP="00383231">
      <w:pPr>
        <w:spacing w:after="120"/>
      </w:pPr>
      <w:r w:rsidRPr="00BF3064">
        <w:t>Mellon Dissertation Fellowship</w:t>
      </w:r>
      <w:r>
        <w:t xml:space="preserve"> (G) C. Abreu Mendoza (PI)</w:t>
      </w:r>
      <w:r w:rsidRPr="00BF3064">
        <w:t>.</w:t>
      </w:r>
      <w:r>
        <w:t xml:space="preserve"> </w:t>
      </w:r>
      <w:r w:rsidRPr="00BF3064">
        <w:t>Supports doctoral research abroad. Bogotá, Colombia</w:t>
      </w:r>
      <w:r>
        <w:t>,</w:t>
      </w:r>
      <w:r w:rsidRPr="00BF3064">
        <w:t xml:space="preserve"> Institute for the Study of the Americas</w:t>
      </w:r>
      <w:r>
        <w:t>, The University of North Carolina at Chapel Hill. Total Award Amount: $1500 Total Award Period Covered: 06/11-07/11</w:t>
      </w:r>
      <w:r w:rsidRPr="00BF3064">
        <w:t xml:space="preserve"> </w:t>
      </w:r>
    </w:p>
    <w:p w14:paraId="0815BB2A" w14:textId="77777777" w:rsidR="00383231" w:rsidRDefault="00383231" w:rsidP="00383231">
      <w:pPr>
        <w:spacing w:after="120"/>
      </w:pPr>
      <w:r w:rsidRPr="00BF3064">
        <w:t>Dana B. Drake and Isabella Payne Cooper Dissertation Research Fellowship for Spanish</w:t>
      </w:r>
      <w:r>
        <w:t xml:space="preserve"> (G) C. Abreu Mendoza (PI).</w:t>
      </w:r>
      <w:r w:rsidRPr="00BF3064">
        <w:t xml:space="preserve"> Department of Romance Languages and Literatures, </w:t>
      </w:r>
      <w:r>
        <w:t xml:space="preserve">The </w:t>
      </w:r>
      <w:r w:rsidRPr="00BF3064">
        <w:t>U</w:t>
      </w:r>
      <w:r>
        <w:t xml:space="preserve">niversity of North Carolina at </w:t>
      </w:r>
      <w:r w:rsidRPr="00BF3064">
        <w:t>C</w:t>
      </w:r>
      <w:r>
        <w:t>hapel Hill. Total Award Amount: $3000 Total Award Period Covered: 06/11-07/11</w:t>
      </w:r>
    </w:p>
    <w:p w14:paraId="44B9F5AD" w14:textId="77777777" w:rsidR="00383231" w:rsidRDefault="00383231" w:rsidP="00383231">
      <w:r w:rsidRPr="00BF3064">
        <w:t xml:space="preserve">Erasmus </w:t>
      </w:r>
      <w:r>
        <w:t xml:space="preserve">Scholarship, </w:t>
      </w:r>
      <w:r w:rsidRPr="00BF3064">
        <w:t>London Metropolitan Uni</w:t>
      </w:r>
      <w:r>
        <w:t>versity</w:t>
      </w:r>
      <w:r w:rsidRPr="00BF3064">
        <w:t>,</w:t>
      </w:r>
      <w:r>
        <w:t xml:space="preserve"> United </w:t>
      </w:r>
      <w:proofErr w:type="spellStart"/>
      <w:r>
        <w:t>Kingdon</w:t>
      </w:r>
      <w:proofErr w:type="spellEnd"/>
      <w:r>
        <w:t>. 2003-2004</w:t>
      </w:r>
    </w:p>
    <w:p w14:paraId="471DF3C6" w14:textId="77777777" w:rsidR="002F42DB" w:rsidRDefault="002F42DB">
      <w:pPr>
        <w:tabs>
          <w:tab w:val="left" w:pos="5040"/>
        </w:tabs>
        <w:ind w:left="720"/>
      </w:pPr>
    </w:p>
    <w:p w14:paraId="631DBFC4" w14:textId="77777777" w:rsidR="002F42DB" w:rsidRDefault="006446E6">
      <w:pPr>
        <w:tabs>
          <w:tab w:val="left" w:pos="5040"/>
        </w:tabs>
        <w:ind w:left="720"/>
      </w:pPr>
      <w:r>
        <w:lastRenderedPageBreak/>
        <w:t>4. Submitted, but not Funded, Internal Grants and Contracts:</w:t>
      </w:r>
    </w:p>
    <w:p w14:paraId="0BF63D64" w14:textId="77777777" w:rsidR="00E46F39" w:rsidRDefault="00E46F39" w:rsidP="00E46F39"/>
    <w:p w14:paraId="0752B9A5" w14:textId="5A4F8E2E" w:rsidR="002F42DB" w:rsidRDefault="00E46F39" w:rsidP="00E46F39">
      <w:r w:rsidRPr="00E46F39">
        <w:t>Project Title: The Sights and Sounds of Nation Building: The Sublime and the Making of Modern Latin America</w:t>
      </w:r>
      <w:r>
        <w:t xml:space="preserve"> </w:t>
      </w:r>
      <w:r>
        <w:t xml:space="preserve">(G) C. Abreu Mendoza (PI). Source of support: </w:t>
      </w:r>
      <w:r w:rsidRPr="00F752B8">
        <w:t>Research Enhancement Grant</w:t>
      </w:r>
      <w:r>
        <w:t xml:space="preserve">, Texas State University. </w:t>
      </w:r>
      <w:r>
        <w:t>Submitted on October 2017. Not Funded</w:t>
      </w:r>
    </w:p>
    <w:p w14:paraId="2B8F0DE8" w14:textId="77777777" w:rsidR="00E46F39" w:rsidRDefault="00E46F39">
      <w:pPr>
        <w:tabs>
          <w:tab w:val="left" w:pos="5040"/>
        </w:tabs>
        <w:ind w:left="720" w:hanging="720"/>
      </w:pPr>
    </w:p>
    <w:p w14:paraId="0BA89096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5FAEC2C1" w14:textId="77777777" w:rsidR="00383231" w:rsidRDefault="00383231" w:rsidP="00383231"/>
    <w:p w14:paraId="56421DAD" w14:textId="380CD75C" w:rsidR="00383231" w:rsidRPr="00BF3064" w:rsidRDefault="00383231" w:rsidP="00383231">
      <w:r>
        <w:t xml:space="preserve">Buchan Award for Excellence in Scholarship in Spanish. </w:t>
      </w:r>
      <w:r w:rsidRPr="00BF3064">
        <w:t>Department of Romance Languages and Literatures, UNC-CH.</w:t>
      </w:r>
      <w:r>
        <w:t xml:space="preserve"> Spring 2014</w:t>
      </w:r>
    </w:p>
    <w:p w14:paraId="5CBF9352" w14:textId="77777777" w:rsidR="002F42DB" w:rsidRDefault="002F42DB">
      <w:pPr>
        <w:ind w:left="720" w:hanging="720"/>
      </w:pPr>
    </w:p>
    <w:p w14:paraId="3C839FE9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126DCF3F" w14:textId="77777777" w:rsidR="00794397" w:rsidRDefault="00794397" w:rsidP="00624CC7">
      <w:pPr>
        <w:ind w:left="720" w:hanging="720"/>
      </w:pPr>
    </w:p>
    <w:p w14:paraId="0B8E2FF0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68D1C17B" w14:textId="77777777" w:rsidR="002F42DB" w:rsidRDefault="002F42DB"/>
    <w:p w14:paraId="51F88DD5" w14:textId="77777777" w:rsidR="002F42DB" w:rsidRDefault="006446E6">
      <w:r>
        <w:t>A. Institutional</w:t>
      </w:r>
    </w:p>
    <w:p w14:paraId="476611C6" w14:textId="77777777" w:rsidR="002F42DB" w:rsidRDefault="002F42DB">
      <w:pPr>
        <w:tabs>
          <w:tab w:val="left" w:pos="5040"/>
        </w:tabs>
        <w:ind w:left="720"/>
      </w:pPr>
    </w:p>
    <w:p w14:paraId="34ECE1EC" w14:textId="6EF98A77" w:rsidR="00383231" w:rsidRDefault="006446E6" w:rsidP="00383231">
      <w:pPr>
        <w:tabs>
          <w:tab w:val="left" w:pos="5040"/>
        </w:tabs>
        <w:ind w:left="720"/>
      </w:pPr>
      <w:r>
        <w:t>1. University:</w:t>
      </w:r>
    </w:p>
    <w:p w14:paraId="7641EBBE" w14:textId="77777777" w:rsidR="00383231" w:rsidRDefault="00383231" w:rsidP="00383231">
      <w:pPr>
        <w:tabs>
          <w:tab w:val="left" w:pos="5040"/>
        </w:tabs>
        <w:ind w:left="720"/>
      </w:pPr>
    </w:p>
    <w:p w14:paraId="026F672F" w14:textId="56311B30" w:rsidR="00383231" w:rsidRDefault="00383231" w:rsidP="00383231">
      <w:pPr>
        <w:spacing w:after="120"/>
      </w:pPr>
      <w:r>
        <w:t xml:space="preserve">Guest speaker in </w:t>
      </w:r>
      <w:r w:rsidRPr="00AA6529">
        <w:rPr>
          <w:i/>
        </w:rPr>
        <w:t xml:space="preserve">El </w:t>
      </w:r>
      <w:proofErr w:type="spellStart"/>
      <w:r w:rsidRPr="00AA6529">
        <w:rPr>
          <w:i/>
        </w:rPr>
        <w:t>día</w:t>
      </w:r>
      <w:proofErr w:type="spellEnd"/>
      <w:r w:rsidRPr="00AA6529">
        <w:rPr>
          <w:i/>
        </w:rPr>
        <w:t xml:space="preserve"> de </w:t>
      </w:r>
      <w:proofErr w:type="spellStart"/>
      <w:r w:rsidRPr="00AA6529">
        <w:rPr>
          <w:i/>
        </w:rPr>
        <w:t>los</w:t>
      </w:r>
      <w:proofErr w:type="spellEnd"/>
      <w:r w:rsidRPr="00AA6529">
        <w:rPr>
          <w:i/>
        </w:rPr>
        <w:t xml:space="preserve"> </w:t>
      </w:r>
      <w:proofErr w:type="spellStart"/>
      <w:r w:rsidRPr="00AA6529">
        <w:rPr>
          <w:i/>
        </w:rPr>
        <w:t>muertos</w:t>
      </w:r>
      <w:proofErr w:type="spellEnd"/>
      <w:r>
        <w:t xml:space="preserve"> celebration organized by GADIA, November 2, 2017  </w:t>
      </w:r>
    </w:p>
    <w:p w14:paraId="06D620A3" w14:textId="77777777" w:rsidR="00383231" w:rsidRDefault="00383231" w:rsidP="00383231">
      <w:pPr>
        <w:spacing w:after="120"/>
      </w:pPr>
      <w:r w:rsidRPr="00BF3064">
        <w:t>Member of the working group “Troubled Lives of Words,” UNC-Duke Consortium, 2011-2012</w:t>
      </w:r>
    </w:p>
    <w:p w14:paraId="5FAEC749" w14:textId="77777777" w:rsidR="00383231" w:rsidRDefault="00383231" w:rsidP="00383231">
      <w:pPr>
        <w:pStyle w:val="BodyText"/>
      </w:pPr>
      <w:r w:rsidRPr="00BF3064">
        <w:t>“Borges at 110.” Organized a university-wide special event commemorating Borges’ 110th birthday,</w:t>
      </w:r>
      <w:r>
        <w:t xml:space="preserve"> UNC-Chapel Hill,</w:t>
      </w:r>
      <w:r w:rsidRPr="00BF3064">
        <w:t xml:space="preserve"> August 2009</w:t>
      </w:r>
    </w:p>
    <w:p w14:paraId="4F202396" w14:textId="77777777" w:rsidR="00383231" w:rsidRDefault="00383231" w:rsidP="00383231">
      <w:pPr>
        <w:pStyle w:val="BodyTextIndent"/>
        <w:spacing w:after="0"/>
        <w:ind w:left="0"/>
      </w:pPr>
      <w:r w:rsidRPr="00BF3064">
        <w:t>Member of the working group “Nation-Building, Popular Culture and Marginality,” UNC - Duke Consortium, 2007-2008</w:t>
      </w:r>
    </w:p>
    <w:p w14:paraId="632A744E" w14:textId="77777777" w:rsidR="002F42DB" w:rsidRDefault="002F42DB" w:rsidP="00383231">
      <w:pPr>
        <w:tabs>
          <w:tab w:val="left" w:pos="5040"/>
        </w:tabs>
      </w:pPr>
    </w:p>
    <w:p w14:paraId="6EBCB79D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58DCF5B9" w14:textId="1237ACAE" w:rsidR="002F42DB" w:rsidRDefault="002F42DB">
      <w:pPr>
        <w:tabs>
          <w:tab w:val="left" w:pos="5040"/>
        </w:tabs>
        <w:ind w:left="720"/>
      </w:pPr>
    </w:p>
    <w:p w14:paraId="73BAFDF9" w14:textId="77777777" w:rsidR="00383231" w:rsidRDefault="00383231" w:rsidP="00383231">
      <w:pPr>
        <w:spacing w:after="120"/>
      </w:pPr>
      <w:r w:rsidRPr="00FC7D64">
        <w:t xml:space="preserve">“Re-writing El </w:t>
      </w:r>
      <w:proofErr w:type="spellStart"/>
      <w:r w:rsidRPr="00FC7D64">
        <w:t>Otro</w:t>
      </w:r>
      <w:proofErr w:type="spellEnd"/>
      <w:r w:rsidRPr="00FC7D64">
        <w:t xml:space="preserve"> </w:t>
      </w:r>
      <w:proofErr w:type="spellStart"/>
      <w:r w:rsidRPr="00FC7D64">
        <w:t>Lado</w:t>
      </w:r>
      <w:proofErr w:type="spellEnd"/>
      <w:r w:rsidRPr="00FC7D64">
        <w:t xml:space="preserve">/La </w:t>
      </w:r>
      <w:proofErr w:type="spellStart"/>
      <w:r w:rsidRPr="00FC7D64">
        <w:t>Frontera</w:t>
      </w:r>
      <w:proofErr w:type="spellEnd"/>
      <w:r w:rsidRPr="00FC7D64">
        <w:t xml:space="preserve">: The New </w:t>
      </w:r>
      <w:proofErr w:type="spellStart"/>
      <w:r w:rsidRPr="00FC7D64">
        <w:t>Latinoamericanism</w:t>
      </w:r>
      <w:proofErr w:type="spellEnd"/>
      <w:r w:rsidRPr="00FC7D64">
        <w:t>.”</w:t>
      </w:r>
      <w:r w:rsidRPr="00FC7D64">
        <w:rPr>
          <w:b/>
        </w:rPr>
        <w:t xml:space="preserve"> </w:t>
      </w:r>
      <w:r w:rsidRPr="00875572">
        <w:t>Organize</w:t>
      </w:r>
      <w:r>
        <w:t>r and panelist</w:t>
      </w:r>
      <w:r w:rsidRPr="00875572">
        <w:t xml:space="preserve"> with scholars and authors Francisco Laguna-Correa and Joseph </w:t>
      </w:r>
      <w:proofErr w:type="spellStart"/>
      <w:r w:rsidRPr="00875572">
        <w:t>Avski</w:t>
      </w:r>
      <w:proofErr w:type="spellEnd"/>
      <w:r w:rsidRPr="00875572">
        <w:t>, Texas State University</w:t>
      </w:r>
      <w:r>
        <w:t>, November 8, 2017</w:t>
      </w:r>
    </w:p>
    <w:p w14:paraId="67AE1C96" w14:textId="77777777" w:rsidR="00383231" w:rsidRPr="00E30381" w:rsidRDefault="00383231" w:rsidP="00383231">
      <w:pPr>
        <w:rPr>
          <w:b/>
        </w:rPr>
      </w:pPr>
      <w:r w:rsidRPr="009B51EB">
        <w:t xml:space="preserve">Honors College Curriculum Committee: Evaluation of the course “Soccer: Local Stories, </w:t>
      </w:r>
      <w:r w:rsidRPr="0080699B">
        <w:t>Global History,</w:t>
      </w:r>
      <w:r>
        <w:t>”</w:t>
      </w:r>
      <w:r w:rsidRPr="0080699B">
        <w:t xml:space="preserve"> John </w:t>
      </w:r>
      <w:proofErr w:type="spellStart"/>
      <w:r w:rsidRPr="0080699B">
        <w:t>Mckiernan</w:t>
      </w:r>
      <w:proofErr w:type="spellEnd"/>
      <w:r w:rsidRPr="0080699B">
        <w:t>-González</w:t>
      </w:r>
      <w:r>
        <w:t>, Dept. of History, Texas State University, October 19, 2016</w:t>
      </w:r>
    </w:p>
    <w:p w14:paraId="2BAC7600" w14:textId="77777777" w:rsidR="00383231" w:rsidRDefault="00383231" w:rsidP="00383231">
      <w:pPr>
        <w:tabs>
          <w:tab w:val="left" w:pos="5040"/>
        </w:tabs>
      </w:pPr>
    </w:p>
    <w:p w14:paraId="2FCBA56E" w14:textId="05B47BD9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77FFF338" w14:textId="77777777" w:rsidR="00383231" w:rsidRDefault="00383231">
      <w:pPr>
        <w:tabs>
          <w:tab w:val="left" w:pos="5040"/>
        </w:tabs>
        <w:ind w:left="720"/>
      </w:pPr>
    </w:p>
    <w:p w14:paraId="04A75207" w14:textId="77777777" w:rsidR="00383231" w:rsidRDefault="00383231" w:rsidP="00383231">
      <w:pPr>
        <w:spacing w:after="120"/>
        <w:ind w:left="1440" w:hanging="1440"/>
      </w:pPr>
      <w:r w:rsidRPr="00983B3E">
        <w:t>Faculty Advisor for</w:t>
      </w:r>
      <w:r>
        <w:t xml:space="preserve"> the student organization</w:t>
      </w:r>
      <w:r w:rsidRPr="00983B3E">
        <w:t xml:space="preserve"> </w:t>
      </w:r>
      <w:proofErr w:type="spellStart"/>
      <w:r w:rsidRPr="00983B3E">
        <w:t>Rincón</w:t>
      </w:r>
      <w:proofErr w:type="spellEnd"/>
      <w:r w:rsidRPr="00983B3E">
        <w:t xml:space="preserve"> Hispano</w:t>
      </w:r>
      <w:r>
        <w:t>, Fall 2017-Spring 2019</w:t>
      </w:r>
      <w:r w:rsidRPr="00983B3E">
        <w:t xml:space="preserve"> </w:t>
      </w:r>
    </w:p>
    <w:p w14:paraId="220279E9" w14:textId="77777777" w:rsidR="00383231" w:rsidRDefault="00383231" w:rsidP="00383231">
      <w:pPr>
        <w:spacing w:after="120"/>
      </w:pPr>
      <w:r>
        <w:t>Search committee for tenure track position in Spanish-American Literature and Culture, Fall 2018-Spring 2019</w:t>
      </w:r>
    </w:p>
    <w:p w14:paraId="540BAF4B" w14:textId="77777777" w:rsidR="00383231" w:rsidRDefault="00383231" w:rsidP="00383231">
      <w:pPr>
        <w:spacing w:after="120"/>
      </w:pPr>
      <w:r w:rsidRPr="00B91A23">
        <w:t>Spanish MA Reception Committee</w:t>
      </w:r>
      <w:r>
        <w:t>,</w:t>
      </w:r>
      <w:r w:rsidRPr="00B91A23">
        <w:t xml:space="preserve"> September 2017-April 2018</w:t>
      </w:r>
      <w:r w:rsidRPr="00B91A23">
        <w:tab/>
      </w:r>
    </w:p>
    <w:p w14:paraId="5F50AD4E" w14:textId="77777777" w:rsidR="00383231" w:rsidRDefault="00383231" w:rsidP="00383231">
      <w:pPr>
        <w:spacing w:after="120"/>
      </w:pPr>
      <w:r>
        <w:t xml:space="preserve">Presentation of </w:t>
      </w:r>
      <w:proofErr w:type="spellStart"/>
      <w:r>
        <w:rPr>
          <w:i/>
        </w:rPr>
        <w:t>Esperando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Mesías</w:t>
      </w:r>
      <w:proofErr w:type="spellEnd"/>
      <w:r>
        <w:t xml:space="preserve"> included in the film series </w:t>
      </w:r>
      <w:proofErr w:type="spellStart"/>
      <w:r>
        <w:t>Noche</w:t>
      </w:r>
      <w:proofErr w:type="spellEnd"/>
      <w:r>
        <w:t xml:space="preserve"> de Cine, October 16, 2018</w:t>
      </w:r>
    </w:p>
    <w:p w14:paraId="35157A1B" w14:textId="77777777" w:rsidR="00383231" w:rsidRPr="00B91A23" w:rsidRDefault="00383231" w:rsidP="00383231">
      <w:pPr>
        <w:spacing w:after="120"/>
        <w:ind w:left="1440" w:hanging="1440"/>
      </w:pPr>
      <w:r w:rsidRPr="00B91A23">
        <w:t xml:space="preserve">Roberto A. </w:t>
      </w:r>
      <w:proofErr w:type="spellStart"/>
      <w:r w:rsidRPr="00B91A23">
        <w:t>Galván</w:t>
      </w:r>
      <w:proofErr w:type="spellEnd"/>
      <w:r w:rsidRPr="00B91A23">
        <w:t xml:space="preserve"> Scholarship Committee, March 2018</w:t>
      </w:r>
    </w:p>
    <w:p w14:paraId="13FA1F73" w14:textId="77777777" w:rsidR="00383231" w:rsidRDefault="00383231" w:rsidP="00383231">
      <w:pPr>
        <w:spacing w:after="120"/>
      </w:pPr>
      <w:r>
        <w:t xml:space="preserve">Presentation of </w:t>
      </w:r>
      <w:r w:rsidRPr="00B91A23">
        <w:rPr>
          <w:i/>
        </w:rPr>
        <w:t xml:space="preserve">La </w:t>
      </w:r>
      <w:proofErr w:type="spellStart"/>
      <w:r w:rsidRPr="00B91A23">
        <w:rPr>
          <w:i/>
        </w:rPr>
        <w:t>voz</w:t>
      </w:r>
      <w:proofErr w:type="spellEnd"/>
      <w:r w:rsidRPr="00B91A23">
        <w:rPr>
          <w:i/>
        </w:rPr>
        <w:t xml:space="preserve"> </w:t>
      </w:r>
      <w:proofErr w:type="spellStart"/>
      <w:r w:rsidRPr="00B91A23">
        <w:rPr>
          <w:i/>
        </w:rPr>
        <w:t>dormida</w:t>
      </w:r>
      <w:proofErr w:type="spellEnd"/>
      <w:r>
        <w:t xml:space="preserve"> included in the film series </w:t>
      </w:r>
      <w:proofErr w:type="spellStart"/>
      <w:r>
        <w:t>Noche</w:t>
      </w:r>
      <w:proofErr w:type="spellEnd"/>
      <w:r>
        <w:t xml:space="preserve"> de Cine, February 27, 2018</w:t>
      </w:r>
    </w:p>
    <w:p w14:paraId="7D9536BF" w14:textId="77777777" w:rsidR="00383231" w:rsidRDefault="00383231" w:rsidP="00383231">
      <w:pPr>
        <w:spacing w:after="120"/>
      </w:pPr>
      <w:r>
        <w:lastRenderedPageBreak/>
        <w:t xml:space="preserve">Presentation of </w:t>
      </w:r>
      <w:r>
        <w:rPr>
          <w:i/>
        </w:rPr>
        <w:t xml:space="preserve">No </w:t>
      </w:r>
      <w:proofErr w:type="spellStart"/>
      <w:r>
        <w:rPr>
          <w:i/>
        </w:rPr>
        <w:t>quiero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dormir</w:t>
      </w:r>
      <w:proofErr w:type="spellEnd"/>
      <w:r>
        <w:rPr>
          <w:i/>
        </w:rPr>
        <w:t xml:space="preserve"> sola </w:t>
      </w:r>
      <w:r>
        <w:t xml:space="preserve">included in the film series </w:t>
      </w:r>
      <w:proofErr w:type="spellStart"/>
      <w:r>
        <w:t>Noche</w:t>
      </w:r>
      <w:proofErr w:type="spellEnd"/>
      <w:r>
        <w:t xml:space="preserve"> de Cine, November 14, 2017</w:t>
      </w:r>
    </w:p>
    <w:p w14:paraId="60623186" w14:textId="77777777" w:rsidR="00383231" w:rsidRDefault="00383231" w:rsidP="00383231">
      <w:pPr>
        <w:spacing w:after="120"/>
      </w:pPr>
      <w:r>
        <w:t xml:space="preserve">Presentation of </w:t>
      </w:r>
      <w:proofErr w:type="spellStart"/>
      <w:r>
        <w:rPr>
          <w:i/>
        </w:rPr>
        <w:t>Salvando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Soldado</w:t>
      </w:r>
      <w:proofErr w:type="spellEnd"/>
      <w:r>
        <w:rPr>
          <w:i/>
        </w:rPr>
        <w:t xml:space="preserve"> Pérez </w:t>
      </w:r>
      <w:r>
        <w:t xml:space="preserve">included in the film series </w:t>
      </w:r>
      <w:proofErr w:type="spellStart"/>
      <w:r>
        <w:t>Noche</w:t>
      </w:r>
      <w:proofErr w:type="spellEnd"/>
      <w:r>
        <w:t xml:space="preserve"> de Cine, November 29, 2016</w:t>
      </w:r>
    </w:p>
    <w:p w14:paraId="3212D080" w14:textId="77777777" w:rsidR="00383231" w:rsidRPr="009A6C72" w:rsidRDefault="00383231" w:rsidP="00383231">
      <w:pPr>
        <w:spacing w:after="120"/>
        <w:rPr>
          <w:rFonts w:ascii="Times" w:hAnsi="Times"/>
          <w:szCs w:val="20"/>
        </w:rPr>
      </w:pPr>
      <w:r w:rsidRPr="009A6C72">
        <w:t xml:space="preserve">“Back to Barataria.” Organized the presentation of Spanish photographers and filmmakers </w:t>
      </w:r>
      <w:r w:rsidRPr="009A6C72">
        <w:rPr>
          <w:bCs/>
        </w:rPr>
        <w:t>Daniel García and Edgar Melo</w:t>
      </w:r>
      <w:r>
        <w:rPr>
          <w:bCs/>
        </w:rPr>
        <w:t>. January 28, 2016</w:t>
      </w:r>
    </w:p>
    <w:p w14:paraId="16D58AC8" w14:textId="77777777" w:rsidR="00383231" w:rsidRDefault="00383231" w:rsidP="00383231">
      <w:pPr>
        <w:pStyle w:val="Default"/>
        <w:spacing w:after="120"/>
        <w:rPr>
          <w:rFonts w:ascii="Times New Roman" w:hAnsi="Times New Roman"/>
          <w:color w:val="auto"/>
          <w:szCs w:val="24"/>
        </w:rPr>
      </w:pPr>
      <w:r w:rsidRPr="00B17F78">
        <w:rPr>
          <w:rFonts w:ascii="Times New Roman" w:hAnsi="Times New Roman"/>
          <w:color w:val="auto"/>
          <w:szCs w:val="24"/>
        </w:rPr>
        <w:t>Committee for Review of Literature and Culture Courses</w:t>
      </w:r>
      <w:r>
        <w:rPr>
          <w:rFonts w:ascii="Times New Roman" w:hAnsi="Times New Roman"/>
          <w:color w:val="auto"/>
          <w:szCs w:val="24"/>
        </w:rPr>
        <w:t>. April-August, 2015</w:t>
      </w:r>
    </w:p>
    <w:p w14:paraId="1939CAB0" w14:textId="77777777" w:rsidR="00383231" w:rsidRDefault="00383231" w:rsidP="00383231">
      <w:pPr>
        <w:spacing w:after="120"/>
      </w:pPr>
      <w:r>
        <w:t xml:space="preserve">Presentation of </w:t>
      </w:r>
      <w:r>
        <w:rPr>
          <w:i/>
        </w:rPr>
        <w:t xml:space="preserve">La </w:t>
      </w:r>
      <w:proofErr w:type="spellStart"/>
      <w:r>
        <w:rPr>
          <w:i/>
        </w:rPr>
        <w:t>jaula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oro</w:t>
      </w:r>
      <w:proofErr w:type="spellEnd"/>
      <w:r>
        <w:rPr>
          <w:i/>
        </w:rPr>
        <w:t xml:space="preserve"> </w:t>
      </w:r>
      <w:r>
        <w:t xml:space="preserve">included in the film series </w:t>
      </w:r>
      <w:proofErr w:type="spellStart"/>
      <w:r>
        <w:t>Noche</w:t>
      </w:r>
      <w:proofErr w:type="spellEnd"/>
      <w:r>
        <w:t xml:space="preserve"> de Cine, October 6, 2015</w:t>
      </w:r>
    </w:p>
    <w:p w14:paraId="592185F9" w14:textId="77777777" w:rsidR="00383231" w:rsidRDefault="00383231" w:rsidP="00383231">
      <w:pPr>
        <w:spacing w:after="120"/>
      </w:pPr>
      <w:r>
        <w:t xml:space="preserve">Reading of poems at the Festival de </w:t>
      </w:r>
      <w:proofErr w:type="spellStart"/>
      <w:r>
        <w:t>Poesía</w:t>
      </w:r>
      <w:proofErr w:type="spellEnd"/>
      <w:r>
        <w:t xml:space="preserve"> y </w:t>
      </w:r>
      <w:proofErr w:type="spellStart"/>
      <w:r>
        <w:t>Música</w:t>
      </w:r>
      <w:proofErr w:type="spellEnd"/>
      <w:r>
        <w:t xml:space="preserve">, </w:t>
      </w:r>
      <w:proofErr w:type="gramStart"/>
      <w:r>
        <w:t>Fall</w:t>
      </w:r>
      <w:proofErr w:type="gramEnd"/>
      <w:r>
        <w:t xml:space="preserve"> 2014, Fall 2015, Fall 2016, Fall 2017, Fall 2018</w:t>
      </w:r>
    </w:p>
    <w:p w14:paraId="761D7898" w14:textId="77777777" w:rsidR="00383231" w:rsidRDefault="00383231" w:rsidP="00383231">
      <w:pPr>
        <w:spacing w:after="120"/>
      </w:pPr>
      <w:r>
        <w:t xml:space="preserve">Presentation of </w:t>
      </w:r>
      <w:proofErr w:type="spellStart"/>
      <w:r w:rsidRPr="007207AE">
        <w:rPr>
          <w:i/>
        </w:rPr>
        <w:t>Días</w:t>
      </w:r>
      <w:proofErr w:type="spellEnd"/>
      <w:r w:rsidRPr="007207AE">
        <w:rPr>
          <w:i/>
        </w:rPr>
        <w:t xml:space="preserve"> de </w:t>
      </w:r>
      <w:proofErr w:type="spellStart"/>
      <w:r w:rsidRPr="007207AE">
        <w:rPr>
          <w:i/>
        </w:rPr>
        <w:t>fútbol</w:t>
      </w:r>
      <w:proofErr w:type="spellEnd"/>
      <w:r>
        <w:rPr>
          <w:i/>
        </w:rPr>
        <w:t xml:space="preserve"> </w:t>
      </w:r>
      <w:r>
        <w:t xml:space="preserve">included in the film series </w:t>
      </w:r>
      <w:proofErr w:type="spellStart"/>
      <w:r>
        <w:t>Noche</w:t>
      </w:r>
      <w:proofErr w:type="spellEnd"/>
      <w:r>
        <w:t xml:space="preserve"> de Cine, November 4, 2014</w:t>
      </w:r>
    </w:p>
    <w:p w14:paraId="63A868EF" w14:textId="77777777" w:rsidR="00383231" w:rsidRDefault="00383231" w:rsidP="00383231">
      <w:pPr>
        <w:spacing w:after="120"/>
      </w:pPr>
      <w:r w:rsidRPr="00BF3064">
        <w:t>Faculty liaison of the Graduate Romance Association, Department of Romance Languages and Literatures, UNC-CH, 2010-2011</w:t>
      </w:r>
    </w:p>
    <w:p w14:paraId="4ECE93A2" w14:textId="77777777" w:rsidR="00383231" w:rsidRDefault="00383231" w:rsidP="00383231">
      <w:pPr>
        <w:spacing w:after="120"/>
      </w:pPr>
      <w:r w:rsidRPr="00BF3064">
        <w:t>Graduate Student</w:t>
      </w:r>
      <w:r>
        <w:t xml:space="preserve"> Liaison for the Spanish House, The University of North Carolina at Chapel Hill </w:t>
      </w:r>
      <w:r w:rsidRPr="00BF3064">
        <w:t>2007-2011</w:t>
      </w:r>
    </w:p>
    <w:p w14:paraId="66027C86" w14:textId="77777777" w:rsidR="00383231" w:rsidRPr="00BF3064" w:rsidRDefault="00383231" w:rsidP="00383231">
      <w:r>
        <w:t>Spanish 105 textbook committee</w:t>
      </w:r>
      <w:r w:rsidRPr="00BF3064">
        <w:t>, Department of Romance Languages and Literatures, UNC-CH April 2007</w:t>
      </w:r>
    </w:p>
    <w:p w14:paraId="32964407" w14:textId="77777777" w:rsidR="002F42DB" w:rsidRDefault="002F42DB" w:rsidP="00383231">
      <w:pPr>
        <w:tabs>
          <w:tab w:val="left" w:pos="5040"/>
        </w:tabs>
      </w:pPr>
    </w:p>
    <w:p w14:paraId="49BC9CEE" w14:textId="507B03F6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1A53DD1F" w14:textId="77777777" w:rsidR="00383231" w:rsidRDefault="00383231">
      <w:pPr>
        <w:tabs>
          <w:tab w:val="left" w:pos="5040"/>
        </w:tabs>
        <w:ind w:left="720" w:hanging="720"/>
      </w:pPr>
    </w:p>
    <w:p w14:paraId="65441BB5" w14:textId="5A5C2EE5" w:rsidR="00383231" w:rsidRPr="00964609" w:rsidRDefault="00383231" w:rsidP="00383231">
      <w:pPr>
        <w:spacing w:after="120"/>
        <w:rPr>
          <w:iCs/>
        </w:rPr>
      </w:pPr>
      <w:r w:rsidRPr="00964609">
        <w:rPr>
          <w:iCs/>
          <w:color w:val="000000"/>
          <w:shd w:val="clear" w:color="auto" w:fill="FFFFFF"/>
        </w:rPr>
        <w:t>Board member of the Nineteenth-Century Section, Latin American Studies Association, 2019-2020</w:t>
      </w:r>
    </w:p>
    <w:p w14:paraId="00E7DE7A" w14:textId="77777777" w:rsidR="00383231" w:rsidRPr="00964609" w:rsidRDefault="00383231" w:rsidP="00383231">
      <w:pPr>
        <w:spacing w:after="120"/>
      </w:pPr>
      <w:r>
        <w:rPr>
          <w:iCs/>
        </w:rPr>
        <w:t xml:space="preserve">Conference </w:t>
      </w:r>
      <w:r w:rsidRPr="00964609">
        <w:rPr>
          <w:iCs/>
        </w:rPr>
        <w:t xml:space="preserve">Panel Co-organizer: </w:t>
      </w:r>
      <w:r w:rsidRPr="00964609">
        <w:t>“Pivot Points: Turns in Nineteenth-Century Latin American Literary and Cultural Studies.” XXXVIII Latin American Studies Association Congress. Guadalajara, Mexico, May 2020. Submitted proposal</w:t>
      </w:r>
    </w:p>
    <w:p w14:paraId="5A4E9B20" w14:textId="77777777" w:rsidR="00383231" w:rsidRPr="0097788C" w:rsidRDefault="00383231" w:rsidP="00383231">
      <w:pPr>
        <w:spacing w:after="120"/>
        <w:rPr>
          <w:lang w:val="es-ES"/>
        </w:rPr>
      </w:pPr>
      <w:r w:rsidRPr="0097788C">
        <w:rPr>
          <w:lang w:val="es-ES"/>
        </w:rPr>
        <w:t>Referee/</w:t>
      </w:r>
      <w:proofErr w:type="spellStart"/>
      <w:r w:rsidRPr="0097788C">
        <w:rPr>
          <w:lang w:val="es-ES"/>
        </w:rPr>
        <w:t>Reviewer</w:t>
      </w:r>
      <w:proofErr w:type="spellEnd"/>
      <w:r w:rsidRPr="0097788C">
        <w:rPr>
          <w:lang w:val="es-ES"/>
        </w:rPr>
        <w:t xml:space="preserve">: </w:t>
      </w:r>
      <w:r w:rsidRPr="0097788C">
        <w:rPr>
          <w:i/>
          <w:lang w:val="es-ES"/>
        </w:rPr>
        <w:t>Revista Canadiense de Estudios Hispánicos</w:t>
      </w:r>
      <w:r>
        <w:rPr>
          <w:i/>
          <w:lang w:val="es-ES"/>
        </w:rPr>
        <w:t>, H</w:t>
      </w:r>
      <w:r w:rsidRPr="0097788C">
        <w:rPr>
          <w:i/>
          <w:lang w:val="es-ES"/>
        </w:rPr>
        <w:t>ispanófila</w:t>
      </w:r>
      <w:r w:rsidRPr="0097788C">
        <w:rPr>
          <w:lang w:val="es-ES"/>
        </w:rPr>
        <w:t xml:space="preserve">, </w:t>
      </w:r>
      <w:r w:rsidRPr="0097788C">
        <w:rPr>
          <w:i/>
          <w:lang w:val="es-ES"/>
        </w:rPr>
        <w:t>Letras Hispanas</w:t>
      </w:r>
      <w:r w:rsidRPr="0097788C">
        <w:rPr>
          <w:lang w:val="es-ES"/>
        </w:rPr>
        <w:t>,</w:t>
      </w:r>
      <w:r w:rsidRPr="0097788C">
        <w:rPr>
          <w:i/>
          <w:lang w:val="es-ES"/>
        </w:rPr>
        <w:t xml:space="preserve"> </w:t>
      </w:r>
      <w:proofErr w:type="spellStart"/>
      <w:r w:rsidRPr="0097788C">
        <w:rPr>
          <w:i/>
          <w:lang w:val="es-ES"/>
        </w:rPr>
        <w:t>Hispanic</w:t>
      </w:r>
      <w:proofErr w:type="spellEnd"/>
      <w:r w:rsidRPr="0097788C">
        <w:rPr>
          <w:i/>
          <w:lang w:val="es-ES"/>
        </w:rPr>
        <w:t xml:space="preserve"> </w:t>
      </w:r>
      <w:proofErr w:type="spellStart"/>
      <w:r w:rsidRPr="0097788C">
        <w:rPr>
          <w:i/>
          <w:lang w:val="es-ES"/>
        </w:rPr>
        <w:t>Studies</w:t>
      </w:r>
      <w:proofErr w:type="spellEnd"/>
      <w:r w:rsidRPr="0097788C">
        <w:rPr>
          <w:i/>
          <w:lang w:val="es-ES"/>
        </w:rPr>
        <w:t xml:space="preserve"> </w:t>
      </w:r>
      <w:proofErr w:type="spellStart"/>
      <w:r w:rsidRPr="0097788C">
        <w:rPr>
          <w:i/>
          <w:lang w:val="es-ES"/>
        </w:rPr>
        <w:t>Review</w:t>
      </w:r>
      <w:proofErr w:type="spellEnd"/>
    </w:p>
    <w:p w14:paraId="14A20C4C" w14:textId="77777777" w:rsidR="00383231" w:rsidRPr="00575995" w:rsidRDefault="00383231" w:rsidP="00383231">
      <w:pPr>
        <w:pStyle w:val="Default"/>
        <w:spacing w:after="120"/>
        <w:rPr>
          <w:rFonts w:ascii="Times New Roman" w:hAnsi="Times New Roman"/>
          <w:color w:val="auto"/>
          <w:szCs w:val="24"/>
        </w:rPr>
      </w:pPr>
      <w:r w:rsidRPr="008660FC">
        <w:rPr>
          <w:rFonts w:ascii="Times New Roman" w:hAnsi="Times New Roman"/>
          <w:color w:val="auto"/>
          <w:szCs w:val="24"/>
        </w:rPr>
        <w:t>Panel Co-organizer and Chair: “Independencia y representación: violencia, historia y memoria.”</w:t>
      </w:r>
      <w:r w:rsidRPr="008660FC">
        <w:rPr>
          <w:rFonts w:ascii="Times New Roman" w:hAnsi="Times New Roman"/>
          <w:b/>
          <w:color w:val="auto"/>
          <w:szCs w:val="24"/>
        </w:rPr>
        <w:t xml:space="preserve"> </w:t>
      </w:r>
      <w:r w:rsidRPr="008660FC">
        <w:rPr>
          <w:rFonts w:ascii="Times New Roman" w:hAnsi="Times New Roman"/>
          <w:color w:val="222222"/>
          <w:szCs w:val="24"/>
        </w:rPr>
        <w:t>XXXVII</w:t>
      </w:r>
      <w:r w:rsidRPr="008660FC">
        <w:rPr>
          <w:rFonts w:ascii="Times New Roman" w:hAnsi="Times New Roman"/>
          <w:b/>
          <w:color w:val="222222"/>
          <w:szCs w:val="24"/>
        </w:rPr>
        <w:t xml:space="preserve"> </w:t>
      </w:r>
      <w:r w:rsidRPr="008660FC">
        <w:rPr>
          <w:rFonts w:ascii="Times New Roman" w:hAnsi="Times New Roman"/>
          <w:color w:val="222222"/>
          <w:szCs w:val="24"/>
        </w:rPr>
        <w:t>Latin American Studies Association International Congress</w:t>
      </w:r>
      <w:r w:rsidRPr="008660FC">
        <w:rPr>
          <w:rFonts w:ascii="Times New Roman" w:hAnsi="Times New Roman"/>
          <w:color w:val="auto"/>
          <w:szCs w:val="24"/>
        </w:rPr>
        <w:t>.</w:t>
      </w:r>
      <w:r w:rsidRPr="008660FC">
        <w:rPr>
          <w:rFonts w:ascii="Times New Roman" w:hAnsi="Times New Roman"/>
          <w:b/>
          <w:color w:val="auto"/>
          <w:szCs w:val="24"/>
        </w:rPr>
        <w:t xml:space="preserve"> </w:t>
      </w:r>
      <w:r w:rsidRPr="00575995">
        <w:rPr>
          <w:rFonts w:ascii="Times New Roman" w:hAnsi="Times New Roman"/>
          <w:color w:val="auto"/>
          <w:szCs w:val="24"/>
        </w:rPr>
        <w:t xml:space="preserve">Boston, MA, May 27, 2019 </w:t>
      </w:r>
    </w:p>
    <w:p w14:paraId="27BE6D3E" w14:textId="77777777" w:rsidR="00383231" w:rsidRPr="00383231" w:rsidRDefault="00383231" w:rsidP="00383231">
      <w:pPr>
        <w:pStyle w:val="Default"/>
        <w:spacing w:after="120"/>
        <w:rPr>
          <w:rFonts w:ascii="Times New Roman" w:hAnsi="Times New Roman"/>
          <w:noProof w:val="0"/>
          <w:szCs w:val="24"/>
          <w:lang w:val="es-ES"/>
        </w:rPr>
      </w:pPr>
      <w:r w:rsidRPr="00575995">
        <w:rPr>
          <w:rFonts w:ascii="Times New Roman" w:hAnsi="Times New Roman"/>
          <w:color w:val="auto"/>
          <w:szCs w:val="24"/>
        </w:rPr>
        <w:t>Conference Panel Respondent</w:t>
      </w:r>
      <w:r w:rsidRPr="00575995">
        <w:rPr>
          <w:rFonts w:ascii="Times New Roman" w:hAnsi="Times New Roman"/>
          <w:b/>
          <w:color w:val="auto"/>
          <w:szCs w:val="24"/>
        </w:rPr>
        <w:t xml:space="preserve">: </w:t>
      </w:r>
      <w:r w:rsidRPr="00575995">
        <w:rPr>
          <w:rFonts w:ascii="Times New Roman" w:hAnsi="Times New Roman"/>
          <w:color w:val="auto"/>
          <w:szCs w:val="24"/>
        </w:rPr>
        <w:t>“After the Fall: The Long Impact of U.S. Transnational Fields on Colombianx Cultural Production.” 3</w:t>
      </w:r>
      <w:r w:rsidRPr="00575995">
        <w:rPr>
          <w:rFonts w:ascii="Times New Roman" w:hAnsi="Times New Roman"/>
          <w:color w:val="auto"/>
          <w:szCs w:val="24"/>
          <w:vertAlign w:val="superscript"/>
        </w:rPr>
        <w:t>rd</w:t>
      </w:r>
      <w:r w:rsidRPr="00575995">
        <w:rPr>
          <w:rFonts w:ascii="Times New Roman" w:hAnsi="Times New Roman"/>
          <w:color w:val="auto"/>
          <w:szCs w:val="24"/>
        </w:rPr>
        <w:t xml:space="preserve"> biennial Conference of the Latina/o Studies Association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575995">
        <w:rPr>
          <w:rFonts w:ascii="Times New Roman" w:hAnsi="Times New Roman"/>
          <w:color w:val="auto"/>
          <w:szCs w:val="24"/>
        </w:rPr>
        <w:t xml:space="preserve">Studies. </w:t>
      </w:r>
      <w:r w:rsidRPr="0037363E">
        <w:rPr>
          <w:rFonts w:ascii="Times New Roman" w:hAnsi="Times New Roman"/>
          <w:color w:val="auto"/>
          <w:szCs w:val="24"/>
          <w:lang w:val="es-ES"/>
        </w:rPr>
        <w:t>Washington, DC, July 14, 2018</w:t>
      </w:r>
    </w:p>
    <w:p w14:paraId="4F71AEC0" w14:textId="77777777" w:rsidR="00383231" w:rsidRPr="00EE29E3" w:rsidRDefault="00383231" w:rsidP="00383231">
      <w:pPr>
        <w:pStyle w:val="Default"/>
        <w:rPr>
          <w:rFonts w:ascii="Times New Roman" w:hAnsi="Times New Roman"/>
          <w:lang w:val="es-ES_tradnl"/>
        </w:rPr>
      </w:pPr>
      <w:proofErr w:type="spellStart"/>
      <w:r w:rsidRPr="00383231">
        <w:rPr>
          <w:rFonts w:ascii="Times New Roman" w:hAnsi="Times New Roman"/>
          <w:noProof w:val="0"/>
          <w:szCs w:val="24"/>
          <w:lang w:val="es-ES"/>
        </w:rPr>
        <w:t>Conference</w:t>
      </w:r>
      <w:proofErr w:type="spellEnd"/>
      <w:r w:rsidRPr="00383231">
        <w:rPr>
          <w:rFonts w:ascii="Times New Roman" w:hAnsi="Times New Roman"/>
          <w:noProof w:val="0"/>
          <w:szCs w:val="24"/>
          <w:lang w:val="es-ES"/>
        </w:rPr>
        <w:t xml:space="preserve"> </w:t>
      </w:r>
      <w:r w:rsidRPr="00EE29E3">
        <w:rPr>
          <w:rFonts w:ascii="Times New Roman" w:hAnsi="Times New Roman"/>
          <w:color w:val="auto"/>
          <w:szCs w:val="24"/>
          <w:lang w:val="es-ES"/>
        </w:rPr>
        <w:t>Panel Organizer and Chair: “</w:t>
      </w:r>
      <w:r w:rsidRPr="00EE29E3">
        <w:rPr>
          <w:rFonts w:ascii="Times New Roman" w:hAnsi="Times New Roman"/>
          <w:lang w:val="es-ES_tradnl"/>
        </w:rPr>
        <w:t xml:space="preserve">Prácticas literarias e imaginarios geográficos en </w:t>
      </w:r>
    </w:p>
    <w:p w14:paraId="5749E3AD" w14:textId="77777777" w:rsidR="00383231" w:rsidRPr="00D13F97" w:rsidRDefault="00383231" w:rsidP="00383231">
      <w:pPr>
        <w:pStyle w:val="Default"/>
        <w:spacing w:after="120"/>
        <w:rPr>
          <w:rFonts w:ascii="Times New Roman" w:hAnsi="Times New Roman"/>
          <w:lang w:val="es-ES"/>
        </w:rPr>
      </w:pPr>
      <w:r w:rsidRPr="00EE29E3">
        <w:rPr>
          <w:rFonts w:ascii="Times New Roman" w:hAnsi="Times New Roman"/>
          <w:lang w:val="es-ES_tradnl"/>
        </w:rPr>
        <w:t>Latinoamérica: coincidencias, interacciones y desacuerdos en el largo siglo XIX.”</w:t>
      </w:r>
      <w:r>
        <w:rPr>
          <w:rFonts w:ascii="Times New Roman" w:hAnsi="Times New Roman"/>
          <w:lang w:val="es-ES_tradnl"/>
        </w:rPr>
        <w:t xml:space="preserve"> </w:t>
      </w:r>
      <w:r w:rsidRPr="00EE29E3">
        <w:rPr>
          <w:rFonts w:ascii="Times New Roman" w:hAnsi="Times New Roman"/>
          <w:lang w:val="es-ES_tradnl"/>
        </w:rPr>
        <w:t>XLII Congreso Internacional del Instituto Internacional de Literatura (IILI)</w:t>
      </w:r>
      <w:r>
        <w:rPr>
          <w:rFonts w:ascii="Times New Roman" w:hAnsi="Times New Roman"/>
          <w:lang w:val="es-ES_tradnl"/>
        </w:rPr>
        <w:t xml:space="preserve">. </w:t>
      </w:r>
      <w:r w:rsidRPr="0035700A">
        <w:rPr>
          <w:rFonts w:ascii="Times New Roman" w:hAnsi="Times New Roman"/>
          <w:lang w:val="es-ES_tradnl"/>
        </w:rPr>
        <w:t>Bogotá, Colombia, June 12-15, 2018</w:t>
      </w:r>
    </w:p>
    <w:p w14:paraId="48B03B37" w14:textId="77777777" w:rsidR="00383231" w:rsidRPr="00DB504E" w:rsidRDefault="00383231" w:rsidP="00383231">
      <w:pPr>
        <w:pStyle w:val="Default"/>
        <w:spacing w:after="120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Member of the Modern Language Association Delegate Assembly Region 6 (Central and Rocky Mountain. </w:t>
      </w:r>
      <w:r w:rsidRPr="00DB504E">
        <w:rPr>
          <w:rFonts w:ascii="Times New Roman" w:hAnsi="Times New Roman"/>
          <w:lang w:val="es-ES"/>
        </w:rPr>
        <w:t xml:space="preserve">2015-2018 </w:t>
      </w:r>
    </w:p>
    <w:p w14:paraId="2BDC7EE1" w14:textId="77777777" w:rsidR="00383231" w:rsidRPr="00DB504E" w:rsidRDefault="00383231" w:rsidP="00383231">
      <w:pPr>
        <w:pStyle w:val="Default"/>
        <w:spacing w:after="120"/>
        <w:rPr>
          <w:rFonts w:ascii="Times New Roman" w:hAnsi="Times New Roman"/>
        </w:rPr>
      </w:pPr>
      <w:r>
        <w:rPr>
          <w:rFonts w:ascii="Times New Roman" w:hAnsi="Times New Roman"/>
          <w:color w:val="auto"/>
          <w:szCs w:val="24"/>
          <w:lang w:val="es-ES"/>
        </w:rPr>
        <w:t xml:space="preserve">Conference </w:t>
      </w:r>
      <w:r w:rsidRPr="007C7D4B">
        <w:rPr>
          <w:rFonts w:ascii="Times New Roman" w:hAnsi="Times New Roman"/>
          <w:color w:val="auto"/>
          <w:szCs w:val="24"/>
          <w:lang w:val="es-ES"/>
        </w:rPr>
        <w:t>Panel Organizer and Chair: “</w:t>
      </w:r>
      <w:r w:rsidRPr="007C7D4B">
        <w:rPr>
          <w:rFonts w:ascii="Times New Roman" w:hAnsi="Times New Roman"/>
          <w:bCs/>
          <w:lang w:val="es-ES"/>
        </w:rPr>
        <w:t xml:space="preserve">Presentación de </w:t>
      </w:r>
      <w:r w:rsidRPr="007C7D4B">
        <w:rPr>
          <w:rFonts w:ascii="Times New Roman" w:hAnsi="Times New Roman"/>
          <w:bCs/>
          <w:i/>
          <w:lang w:val="es-ES"/>
        </w:rPr>
        <w:t>El infinito se acaba pronto</w:t>
      </w:r>
      <w:r w:rsidRPr="007C7D4B">
        <w:rPr>
          <w:rFonts w:ascii="Times New Roman" w:hAnsi="Times New Roman"/>
          <w:bCs/>
          <w:lang w:val="es-ES"/>
        </w:rPr>
        <w:t xml:space="preserve"> (2015) y </w:t>
      </w:r>
      <w:r w:rsidRPr="007C7D4B">
        <w:rPr>
          <w:rFonts w:ascii="Times New Roman" w:hAnsi="Times New Roman"/>
          <w:bCs/>
          <w:i/>
          <w:lang w:val="es-ES"/>
        </w:rPr>
        <w:t>Wild North</w:t>
      </w:r>
      <w:r w:rsidRPr="007C7D4B">
        <w:rPr>
          <w:rFonts w:ascii="Times New Roman" w:hAnsi="Times New Roman"/>
          <w:bCs/>
          <w:lang w:val="es-ES"/>
        </w:rPr>
        <w:t xml:space="preserve"> (2016): dos narradores latinoamericanos en la ac</w:t>
      </w:r>
      <w:r w:rsidRPr="00CA2FD0">
        <w:rPr>
          <w:rFonts w:ascii="Times New Roman" w:hAnsi="Times New Roman"/>
          <w:bCs/>
          <w:lang w:val="es-ES"/>
        </w:rPr>
        <w:t xml:space="preserve">ademia estadounidense.” </w:t>
      </w:r>
      <w:r w:rsidRPr="00CA2FD0">
        <w:rPr>
          <w:rFonts w:ascii="Times New Roman" w:hAnsi="Times New Roman"/>
          <w:bCs/>
        </w:rPr>
        <w:t>51</w:t>
      </w:r>
      <w:r w:rsidRPr="00CA2FD0">
        <w:rPr>
          <w:rFonts w:ascii="Times New Roman" w:hAnsi="Times New Roman"/>
          <w:bCs/>
          <w:vertAlign w:val="superscript"/>
        </w:rPr>
        <w:t>st</w:t>
      </w:r>
      <w:r w:rsidRPr="00CA2FD0">
        <w:rPr>
          <w:rFonts w:ascii="Times New Roman" w:hAnsi="Times New Roman"/>
          <w:b/>
          <w:bCs/>
        </w:rPr>
        <w:t xml:space="preserve"> </w:t>
      </w:r>
      <w:r w:rsidRPr="00CA2FD0">
        <w:rPr>
          <w:rFonts w:ascii="Times New Roman" w:hAnsi="Times New Roman"/>
          <w:bCs/>
        </w:rPr>
        <w:t xml:space="preserve">Annual </w:t>
      </w:r>
      <w:r w:rsidRPr="00CA2FD0">
        <w:rPr>
          <w:rFonts w:ascii="Times New Roman" w:hAnsi="Times New Roman"/>
          <w:bCs/>
        </w:rPr>
        <w:lastRenderedPageBreak/>
        <w:t>Meeting of the Southwest Council of Latin American Studies</w:t>
      </w:r>
      <w:r w:rsidRPr="007C7D4B">
        <w:rPr>
          <w:rFonts w:ascii="Times New Roman" w:hAnsi="Times New Roman"/>
          <w:bCs/>
        </w:rPr>
        <w:t>. Campeche, Mexico, March 10, 2017</w:t>
      </w:r>
    </w:p>
    <w:p w14:paraId="44FC45AB" w14:textId="77777777" w:rsidR="00383231" w:rsidRPr="009B51EB" w:rsidRDefault="00383231" w:rsidP="00383231">
      <w:pPr>
        <w:pStyle w:val="Default"/>
        <w:spacing w:after="120"/>
        <w:rPr>
          <w:rFonts w:ascii="Times New Roman" w:hAnsi="Times New Roman"/>
        </w:rPr>
      </w:pPr>
      <w:r w:rsidRPr="009B51EB">
        <w:rPr>
          <w:rFonts w:ascii="Times New Roman" w:hAnsi="Times New Roman"/>
        </w:rPr>
        <w:t>External evaluation for promotion &amp; tenure: Aarti Madan (Worcester Polytecnic Institute)</w:t>
      </w:r>
      <w:r>
        <w:rPr>
          <w:rFonts w:ascii="Times New Roman" w:hAnsi="Times New Roman"/>
        </w:rPr>
        <w:t>, August 2016</w:t>
      </w:r>
    </w:p>
    <w:p w14:paraId="1D099959" w14:textId="77777777" w:rsidR="00383231" w:rsidRPr="00383231" w:rsidRDefault="00383231" w:rsidP="00383231">
      <w:pPr>
        <w:pStyle w:val="Default"/>
        <w:spacing w:after="120"/>
        <w:rPr>
          <w:rFonts w:ascii="Times New Roman" w:hAnsi="Times New Roman"/>
          <w:noProof w:val="0"/>
          <w:szCs w:val="24"/>
        </w:rPr>
      </w:pPr>
      <w:r w:rsidRPr="009862AE">
        <w:rPr>
          <w:rFonts w:ascii="Times New Roman" w:hAnsi="Times New Roman"/>
          <w:color w:val="auto"/>
          <w:szCs w:val="24"/>
        </w:rPr>
        <w:t>Conference Panel Organizer and Chair: “</w:t>
      </w:r>
      <w:r w:rsidRPr="00383231">
        <w:rPr>
          <w:rFonts w:ascii="Times New Roman" w:hAnsi="Times New Roman"/>
          <w:noProof w:val="0"/>
          <w:szCs w:val="24"/>
        </w:rPr>
        <w:t xml:space="preserve">Re-Envisioning Bolívar through His Publics.” </w:t>
      </w:r>
      <w:r w:rsidRPr="009862AE">
        <w:rPr>
          <w:rFonts w:ascii="Times New Roman" w:hAnsi="Times New Roman"/>
          <w:szCs w:val="24"/>
        </w:rPr>
        <w:t xml:space="preserve">131st </w:t>
      </w:r>
      <w:r w:rsidRPr="00383231">
        <w:rPr>
          <w:rFonts w:ascii="Times New Roman" w:hAnsi="Times New Roman"/>
          <w:szCs w:val="24"/>
        </w:rPr>
        <w:t>Modern Language Association Annual Convention</w:t>
      </w:r>
      <w:r w:rsidRPr="00383231">
        <w:rPr>
          <w:rFonts w:ascii="Times New Roman" w:hAnsi="Times New Roman"/>
          <w:noProof w:val="0"/>
          <w:szCs w:val="24"/>
        </w:rPr>
        <w:t>. Austin, TX, January 8, 2016</w:t>
      </w:r>
    </w:p>
    <w:p w14:paraId="144CB836" w14:textId="77777777" w:rsidR="00383231" w:rsidRPr="00383231" w:rsidRDefault="00383231" w:rsidP="00383231">
      <w:pPr>
        <w:pStyle w:val="Default"/>
        <w:spacing w:after="120"/>
        <w:rPr>
          <w:rFonts w:ascii="Times New Roman" w:hAnsi="Times New Roman"/>
          <w:noProof w:val="0"/>
          <w:color w:val="auto"/>
          <w:szCs w:val="24"/>
        </w:rPr>
      </w:pPr>
      <w:r w:rsidRPr="00BF3064">
        <w:rPr>
          <w:rFonts w:ascii="Times New Roman" w:hAnsi="Times New Roman"/>
        </w:rPr>
        <w:t xml:space="preserve">Conference Panel Organizer: </w:t>
      </w:r>
      <w:r w:rsidRPr="00BF3064">
        <w:rPr>
          <w:rFonts w:ascii="Times New Roman" w:hAnsi="Times New Roman"/>
          <w:color w:val="auto"/>
          <w:szCs w:val="24"/>
        </w:rPr>
        <w:t xml:space="preserve">“A Critique of Andean Reason, an Interdisciplinary Approach.” LASA. </w:t>
      </w:r>
      <w:r w:rsidRPr="00383231">
        <w:rPr>
          <w:rFonts w:ascii="Times New Roman" w:hAnsi="Times New Roman"/>
          <w:noProof w:val="0"/>
          <w:color w:val="auto"/>
          <w:szCs w:val="24"/>
        </w:rPr>
        <w:t>Chicago, IL, May 22, 2014.</w:t>
      </w:r>
    </w:p>
    <w:p w14:paraId="5E43B107" w14:textId="77777777" w:rsidR="00383231" w:rsidRPr="002163D2" w:rsidRDefault="00383231" w:rsidP="00383231">
      <w:pPr>
        <w:spacing w:after="120"/>
      </w:pPr>
      <w:r w:rsidRPr="00BF3064">
        <w:t xml:space="preserve">Jury member in the </w:t>
      </w:r>
      <w:proofErr w:type="spellStart"/>
      <w:r w:rsidRPr="00BF3064">
        <w:t>minifiction</w:t>
      </w:r>
      <w:proofErr w:type="spellEnd"/>
      <w:r w:rsidRPr="00BF3064">
        <w:t xml:space="preserve"> contest “</w:t>
      </w:r>
      <w:proofErr w:type="spellStart"/>
      <w:r w:rsidRPr="00BF3064">
        <w:t>América</w:t>
      </w:r>
      <w:proofErr w:type="spellEnd"/>
      <w:r w:rsidRPr="00BF3064">
        <w:t xml:space="preserve"> Latina </w:t>
      </w:r>
      <w:proofErr w:type="spellStart"/>
      <w:r w:rsidRPr="00BF3064">
        <w:t>abreviada</w:t>
      </w:r>
      <w:proofErr w:type="spellEnd"/>
      <w:r w:rsidRPr="00BF3064">
        <w:t xml:space="preserve">,” Editorial </w:t>
      </w:r>
      <w:proofErr w:type="spellStart"/>
      <w:r w:rsidRPr="00383231">
        <w:rPr>
          <w:color w:val="000000"/>
        </w:rPr>
        <w:t>Paroxismo</w:t>
      </w:r>
      <w:proofErr w:type="spellEnd"/>
      <w:r w:rsidRPr="00383231">
        <w:rPr>
          <w:color w:val="000000"/>
        </w:rPr>
        <w:t xml:space="preserve"> (</w:t>
      </w:r>
      <w:hyperlink r:id="rId8" w:history="1">
        <w:r w:rsidRPr="00383231">
          <w:rPr>
            <w:rStyle w:val="Hyperlink"/>
            <w:color w:val="000000"/>
          </w:rPr>
          <w:t>http://www.editorial-paroxismo.com/concursos/</w:t>
        </w:r>
      </w:hyperlink>
      <w:r w:rsidRPr="00383231">
        <w:rPr>
          <w:color w:val="000000"/>
        </w:rPr>
        <w:t>), November</w:t>
      </w:r>
      <w:r w:rsidRPr="00BF3064">
        <w:t xml:space="preserve"> 2013</w:t>
      </w:r>
    </w:p>
    <w:p w14:paraId="65EB4956" w14:textId="77777777" w:rsidR="00383231" w:rsidRDefault="00383231" w:rsidP="00383231">
      <w:pPr>
        <w:widowControl w:val="0"/>
        <w:spacing w:after="120"/>
        <w:rPr>
          <w:lang w:val="es-ES"/>
        </w:rPr>
      </w:pPr>
      <w:proofErr w:type="spellStart"/>
      <w:r>
        <w:rPr>
          <w:lang w:val="es-ES_tradnl"/>
        </w:rPr>
        <w:t>Chaired</w:t>
      </w:r>
      <w:proofErr w:type="spellEnd"/>
      <w:r>
        <w:rPr>
          <w:lang w:val="es-ES_tradnl"/>
        </w:rPr>
        <w:t xml:space="preserve"> Panel: </w:t>
      </w:r>
      <w:r w:rsidRPr="00BF3064">
        <w:rPr>
          <w:lang w:val="es-ES_tradnl"/>
        </w:rPr>
        <w:t>“</w:t>
      </w:r>
      <w:r w:rsidRPr="00383231">
        <w:rPr>
          <w:lang w:val="es-ES_tradnl"/>
        </w:rPr>
        <w:t>Palabras mayores, palabras vivas: tradiciones mítico-literarias y escritores indígenas</w:t>
      </w:r>
      <w:r w:rsidRPr="00383231">
        <w:rPr>
          <w:lang w:val="es-ES"/>
        </w:rPr>
        <w:t xml:space="preserve"> en Colombia.” </w:t>
      </w:r>
      <w:r w:rsidRPr="00383231">
        <w:t>Reading by author Miguel Rocha-</w:t>
      </w:r>
      <w:proofErr w:type="spellStart"/>
      <w:r w:rsidRPr="00383231">
        <w:t>Vivas</w:t>
      </w:r>
      <w:proofErr w:type="spellEnd"/>
      <w:r w:rsidRPr="00383231">
        <w:t>. 9</w:t>
      </w:r>
      <w:r w:rsidRPr="00383231">
        <w:rPr>
          <w:vertAlign w:val="superscript"/>
        </w:rPr>
        <w:t>th</w:t>
      </w:r>
      <w:r w:rsidRPr="00383231">
        <w:t xml:space="preserve"> Annual </w:t>
      </w:r>
      <w:r w:rsidRPr="00BF3064">
        <w:t xml:space="preserve">Consortium Conference: Revising Visions of Latin America &amp; the Caribbean. </w:t>
      </w:r>
      <w:r w:rsidRPr="00BF3064">
        <w:rPr>
          <w:lang w:val="es-ES"/>
        </w:rPr>
        <w:t xml:space="preserve">Durham, North Carolina, </w:t>
      </w:r>
      <w:proofErr w:type="spellStart"/>
      <w:r w:rsidRPr="00BF3064">
        <w:rPr>
          <w:lang w:val="es-ES"/>
        </w:rPr>
        <w:t>February</w:t>
      </w:r>
      <w:proofErr w:type="spellEnd"/>
      <w:r w:rsidRPr="00BF3064">
        <w:rPr>
          <w:lang w:val="es-ES"/>
        </w:rPr>
        <w:t xml:space="preserve"> 15, 2013</w:t>
      </w:r>
    </w:p>
    <w:p w14:paraId="0E694262" w14:textId="77777777" w:rsidR="00383231" w:rsidRDefault="00383231" w:rsidP="00383231">
      <w:pPr>
        <w:widowControl w:val="0"/>
      </w:pPr>
      <w:proofErr w:type="spellStart"/>
      <w:r>
        <w:rPr>
          <w:lang w:val="es-ES"/>
        </w:rPr>
        <w:t>Chaired</w:t>
      </w:r>
      <w:proofErr w:type="spellEnd"/>
      <w:r>
        <w:rPr>
          <w:lang w:val="es-ES"/>
        </w:rPr>
        <w:t xml:space="preserve"> Panel: </w:t>
      </w:r>
      <w:r w:rsidRPr="00BF3064">
        <w:rPr>
          <w:lang w:val="es-ES"/>
        </w:rPr>
        <w:t xml:space="preserve">“Artes plásticas visuales y manifestaciones literarias latinoamericanas.” </w:t>
      </w:r>
      <w:r w:rsidRPr="00BF3064">
        <w:t>13</w:t>
      </w:r>
      <w:r w:rsidRPr="00BF3064">
        <w:rPr>
          <w:vertAlign w:val="superscript"/>
        </w:rPr>
        <w:t>th</w:t>
      </w:r>
      <w:r w:rsidRPr="00BF3064">
        <w:t xml:space="preserve"> Annual Carolina Conference on Romance Literatures. Chapel Hill, North Carolina, March 31, 2007</w:t>
      </w:r>
    </w:p>
    <w:p w14:paraId="66617668" w14:textId="77777777" w:rsidR="002F42DB" w:rsidRDefault="002F42DB" w:rsidP="00E46F39">
      <w:pPr>
        <w:tabs>
          <w:tab w:val="left" w:pos="5040"/>
        </w:tabs>
      </w:pPr>
    </w:p>
    <w:p w14:paraId="44086140" w14:textId="54EB02FC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56DE6579" w14:textId="2CE7AA53" w:rsidR="00383231" w:rsidRDefault="00383231">
      <w:pPr>
        <w:tabs>
          <w:tab w:val="left" w:pos="5040"/>
        </w:tabs>
        <w:ind w:left="720" w:hanging="720"/>
      </w:pPr>
    </w:p>
    <w:p w14:paraId="536E2EA7" w14:textId="77777777" w:rsidR="00383231" w:rsidRDefault="00383231" w:rsidP="00383231">
      <w:pPr>
        <w:spacing w:after="120"/>
      </w:pPr>
      <w:r>
        <w:t>American Comparative Literature Association</w:t>
      </w:r>
    </w:p>
    <w:p w14:paraId="4500A4E5" w14:textId="77777777" w:rsidR="00383231" w:rsidRDefault="00383231" w:rsidP="00383231">
      <w:pPr>
        <w:widowControl w:val="0"/>
        <w:tabs>
          <w:tab w:val="left" w:pos="220"/>
          <w:tab w:val="left" w:pos="720"/>
        </w:tabs>
        <w:spacing w:after="120"/>
      </w:pPr>
      <w:r w:rsidRPr="009858C0">
        <w:t>Latin American Studies Association</w:t>
      </w:r>
      <w:r>
        <w:t xml:space="preserve"> (Member of Nineteenth Century Section)</w:t>
      </w:r>
    </w:p>
    <w:p w14:paraId="365255CF" w14:textId="77777777" w:rsidR="006446E6" w:rsidRDefault="006446E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46E6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E682" w14:textId="77777777" w:rsidR="00507358" w:rsidRDefault="00507358">
      <w:r>
        <w:separator/>
      </w:r>
    </w:p>
  </w:endnote>
  <w:endnote w:type="continuationSeparator" w:id="0">
    <w:p w14:paraId="2A68779F" w14:textId="77777777" w:rsidR="00507358" w:rsidRDefault="005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CD9A" w14:textId="161CCE04" w:rsidR="002F42DB" w:rsidRDefault="00FC7D6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Abreu Mendoza / </w:t>
    </w:r>
    <w:r w:rsidR="006446E6">
      <w:rPr>
        <w:sz w:val="20"/>
        <w:szCs w:val="20"/>
      </w:rPr>
      <w:t xml:space="preserve">Page </w:t>
    </w:r>
    <w:r w:rsidR="006446E6">
      <w:rPr>
        <w:sz w:val="20"/>
        <w:szCs w:val="20"/>
      </w:rPr>
      <w:fldChar w:fldCharType="begin"/>
    </w:r>
    <w:r w:rsidR="006446E6">
      <w:rPr>
        <w:sz w:val="20"/>
        <w:szCs w:val="20"/>
      </w:rPr>
      <w:instrText xml:space="preserve">PAGE </w:instrText>
    </w:r>
    <w:r w:rsidR="006446E6">
      <w:rPr>
        <w:sz w:val="20"/>
        <w:szCs w:val="20"/>
      </w:rPr>
      <w:fldChar w:fldCharType="separate"/>
    </w:r>
    <w:r w:rsidR="000E25F8">
      <w:rPr>
        <w:noProof/>
        <w:sz w:val="20"/>
        <w:szCs w:val="20"/>
      </w:rPr>
      <w:t>10</w:t>
    </w:r>
    <w:r w:rsidR="006446E6">
      <w:rPr>
        <w:sz w:val="20"/>
        <w:szCs w:val="20"/>
      </w:rPr>
      <w:fldChar w:fldCharType="end"/>
    </w:r>
    <w:r w:rsidR="006446E6">
      <w:rPr>
        <w:sz w:val="20"/>
        <w:szCs w:val="20"/>
      </w:rPr>
      <w:t xml:space="preserve"> of </w:t>
    </w:r>
    <w:r w:rsidR="006446E6">
      <w:rPr>
        <w:sz w:val="20"/>
        <w:szCs w:val="20"/>
      </w:rPr>
      <w:fldChar w:fldCharType="begin"/>
    </w:r>
    <w:r w:rsidR="006446E6">
      <w:rPr>
        <w:sz w:val="20"/>
        <w:szCs w:val="20"/>
      </w:rPr>
      <w:instrText xml:space="preserve">NUMPAGES </w:instrText>
    </w:r>
    <w:r w:rsidR="006446E6">
      <w:rPr>
        <w:sz w:val="20"/>
        <w:szCs w:val="20"/>
      </w:rPr>
      <w:fldChar w:fldCharType="separate"/>
    </w:r>
    <w:r w:rsidR="000E25F8">
      <w:rPr>
        <w:noProof/>
        <w:sz w:val="20"/>
        <w:szCs w:val="20"/>
      </w:rPr>
      <w:t>10</w:t>
    </w:r>
    <w:r w:rsidR="006446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EB74C" w14:textId="77777777" w:rsidR="00507358" w:rsidRDefault="00507358">
      <w:r>
        <w:separator/>
      </w:r>
    </w:p>
  </w:footnote>
  <w:footnote w:type="continuationSeparator" w:id="0">
    <w:p w14:paraId="64253E89" w14:textId="77777777" w:rsidR="00507358" w:rsidRDefault="00507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1074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049F3951" w14:textId="77777777" w:rsidR="002F42DB" w:rsidRPr="0018468B" w:rsidRDefault="002F42DB" w:rsidP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C7"/>
    <w:rsid w:val="000E25F8"/>
    <w:rsid w:val="000E6A23"/>
    <w:rsid w:val="0018468B"/>
    <w:rsid w:val="001D1200"/>
    <w:rsid w:val="002F42DB"/>
    <w:rsid w:val="00383231"/>
    <w:rsid w:val="00507358"/>
    <w:rsid w:val="00624CC7"/>
    <w:rsid w:val="006446E6"/>
    <w:rsid w:val="00794397"/>
    <w:rsid w:val="0087557A"/>
    <w:rsid w:val="009D3077"/>
    <w:rsid w:val="00A546BF"/>
    <w:rsid w:val="00D05694"/>
    <w:rsid w:val="00D51515"/>
    <w:rsid w:val="00E46F39"/>
    <w:rsid w:val="00EC1AED"/>
    <w:rsid w:val="00F22B40"/>
    <w:rsid w:val="00F7087C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290B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077"/>
    <w:pPr>
      <w:autoSpaceDE/>
      <w:autoSpaceDN/>
      <w:adjustRightInd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077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next w:val="Normal"/>
    <w:link w:val="HTMLPreformattedChar"/>
    <w:rsid w:val="009D3077"/>
    <w:pPr>
      <w:widowControl w:val="0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9D3077"/>
    <w:rPr>
      <w:rFonts w:ascii="Courier New" w:hAnsi="Courier New"/>
      <w:sz w:val="24"/>
      <w:szCs w:val="24"/>
    </w:rPr>
  </w:style>
  <w:style w:type="character" w:styleId="Hyperlink">
    <w:name w:val="Hyperlink"/>
    <w:rsid w:val="009D3077"/>
    <w:rPr>
      <w:color w:val="0000FF"/>
      <w:u w:val="single"/>
    </w:rPr>
  </w:style>
  <w:style w:type="paragraph" w:customStyle="1" w:styleId="Default">
    <w:name w:val="Default"/>
    <w:rsid w:val="009D3077"/>
    <w:pPr>
      <w:autoSpaceDE w:val="0"/>
      <w:autoSpaceDN w:val="0"/>
      <w:adjustRightInd w:val="0"/>
    </w:pPr>
    <w:rPr>
      <w:noProof/>
      <w:color w:val="000000"/>
      <w:sz w:val="24"/>
    </w:rPr>
  </w:style>
  <w:style w:type="paragraph" w:customStyle="1" w:styleId="p1">
    <w:name w:val="p1"/>
    <w:basedOn w:val="Normal"/>
    <w:rsid w:val="009D3077"/>
    <w:pPr>
      <w:autoSpaceDE/>
      <w:autoSpaceDN/>
      <w:adjustRightInd/>
    </w:pPr>
    <w:rPr>
      <w:rFonts w:ascii="Helvetica" w:eastAsia="Cambria" w:hAnsi="Helvetica"/>
      <w:color w:val="454545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832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32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igital.library.txstate.edu/handle/10877/7958" TargetMode="External"/><Relationship Id="rId7" Type="http://schemas.openxmlformats.org/officeDocument/2006/relationships/hyperlink" Target="https://digital.library.txstate.edu/handle/10877/7959" TargetMode="External"/><Relationship Id="rId8" Type="http://schemas.openxmlformats.org/officeDocument/2006/relationships/hyperlink" Target="http://www.editorial-paroxismo.com/concurso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3195</Words>
  <Characters>18214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Abreu Mendoza, Carlos</cp:lastModifiedBy>
  <cp:revision>5</cp:revision>
  <dcterms:created xsi:type="dcterms:W3CDTF">2019-12-09T23:50:00Z</dcterms:created>
  <dcterms:modified xsi:type="dcterms:W3CDTF">2019-12-10T17:11:00Z</dcterms:modified>
</cp:coreProperties>
</file>